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497AE" w14:textId="20FB6097" w:rsidR="006D644A" w:rsidRDefault="002439F0">
      <w:r>
        <w:rPr>
          <w:noProof/>
        </w:rPr>
        <w:drawing>
          <wp:anchor distT="0" distB="0" distL="114300" distR="114300" simplePos="0" relativeHeight="251673600" behindDoc="1" locked="0" layoutInCell="1" allowOverlap="1" wp14:anchorId="07F337C6" wp14:editId="1795E686">
            <wp:simplePos x="0" y="0"/>
            <wp:positionH relativeFrom="column">
              <wp:posOffset>-906145</wp:posOffset>
            </wp:positionH>
            <wp:positionV relativeFrom="paragraph">
              <wp:posOffset>-900430</wp:posOffset>
            </wp:positionV>
            <wp:extent cx="7534275" cy="3009541"/>
            <wp:effectExtent l="0" t="0" r="0" b="635"/>
            <wp:wrapNone/>
            <wp:docPr id="1312206950" name="Obrázo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381180" name="Obrázok 170938118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3009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8BBA56" w14:textId="4319F9AF" w:rsidR="006D644A" w:rsidRDefault="006D644A"/>
    <w:p w14:paraId="18786410" w14:textId="37DD496C" w:rsidR="006D644A" w:rsidRDefault="002439F0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9C3E93" wp14:editId="24268676">
                <wp:simplePos x="0" y="0"/>
                <wp:positionH relativeFrom="column">
                  <wp:posOffset>1876425</wp:posOffset>
                </wp:positionH>
                <wp:positionV relativeFrom="paragraph">
                  <wp:posOffset>39370</wp:posOffset>
                </wp:positionV>
                <wp:extent cx="4532630" cy="1155700"/>
                <wp:effectExtent l="0" t="0" r="0" b="0"/>
                <wp:wrapNone/>
                <wp:docPr id="1515950769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630" cy="1155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0CE795" w14:textId="77777777" w:rsidR="002439F0" w:rsidRPr="00B906A2" w:rsidRDefault="002439F0" w:rsidP="002439F0">
                            <w:pPr>
                              <w:pStyle w:val="AHK-Cover-Headline"/>
                              <w:rPr>
                                <w:sz w:val="48"/>
                                <w:szCs w:val="72"/>
                                <w:lang w:val="sk-SK"/>
                              </w:rPr>
                            </w:pPr>
                            <w:r w:rsidRPr="00B906A2">
                              <w:rPr>
                                <w:sz w:val="48"/>
                                <w:szCs w:val="72"/>
                                <w:lang w:val="sk-SK"/>
                              </w:rPr>
                              <w:t>Fachreise nach Deutschland – Verteidigungsindustrie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C3E93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147.75pt;margin-top:3.1pt;width:356.9pt;height:91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" filled="f" stroked="f" strokeweight=".5pt">
                <v:textbox>
                  <w:txbxContent>
                    <w:p w14:paraId="350CE795" w14:textId="77777777" w:rsidR="002439F0" w:rsidRPr="00B906A2" w:rsidRDefault="002439F0" w:rsidP="002439F0">
                      <w:pPr>
                        <w:pStyle w:val="AHK-Cover-Headline"/>
                        <w:rPr>
                          <w:sz w:val="48"/>
                          <w:szCs w:val="72"/>
                          <w:lang w:val="sk-SK"/>
                        </w:rPr>
                      </w:pPr>
                      <w:r w:rsidRPr="00B906A2">
                        <w:rPr>
                          <w:sz w:val="48"/>
                          <w:szCs w:val="72"/>
                          <w:lang w:val="sk-SK"/>
                        </w:rPr>
                        <w:t>Fachreise nach Deutschland – Verteidigungsindustrie</w:t>
                      </w:r>
                    </w:p>
                  </w:txbxContent>
                </v:textbox>
              </v:shape>
            </w:pict>
          </mc:Fallback>
        </mc:AlternateContent>
      </w:r>
    </w:p>
    <w:p w14:paraId="5DA3862A" w14:textId="16363007" w:rsidR="006D644A" w:rsidRDefault="0009122C">
      <w:r w:rsidRPr="00444D8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960BA4" wp14:editId="0E497D21">
                <wp:simplePos x="0" y="0"/>
                <wp:positionH relativeFrom="column">
                  <wp:posOffset>1772920</wp:posOffset>
                </wp:positionH>
                <wp:positionV relativeFrom="paragraph">
                  <wp:posOffset>-349635</wp:posOffset>
                </wp:positionV>
                <wp:extent cx="4921885" cy="1417955"/>
                <wp:effectExtent l="0" t="0" r="5715" b="4445"/>
                <wp:wrapNone/>
                <wp:docPr id="12" name="Rechtec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885" cy="1417955"/>
                        </a:xfrm>
                        <a:prstGeom prst="rect">
                          <a:avLst/>
                        </a:prstGeom>
                        <a:solidFill>
                          <a:srgbClr val="004576">
                            <a:alpha val="92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5B177" id="Rechteck 12" o:spid="_x0000_s1026" style="position:absolute;margin-left:139.6pt;margin-top:-27.55pt;width:387.55pt;height:111.6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" fillcolor="#004576" stroked="f" strokeweight="1pt">
                <v:fill opacity="60395f"/>
              </v:rect>
            </w:pict>
          </mc:Fallback>
        </mc:AlternateContent>
      </w:r>
    </w:p>
    <w:p w14:paraId="655ED69E" w14:textId="77777777" w:rsidR="006D644A" w:rsidRDefault="006D644A"/>
    <w:p w14:paraId="025C51AE" w14:textId="77777777" w:rsidR="006D644A" w:rsidRDefault="006D644A"/>
    <w:p w14:paraId="2AB6315E" w14:textId="77777777" w:rsidR="006D644A" w:rsidRDefault="006D644A"/>
    <w:p w14:paraId="2A909C9F" w14:textId="77777777" w:rsidR="006D644A" w:rsidRDefault="006D644A"/>
    <w:p w14:paraId="08D55675" w14:textId="77777777" w:rsidR="00444D8B" w:rsidRDefault="00F76CE8">
      <w:r w:rsidRPr="00444D8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C23032" wp14:editId="07BFF124">
                <wp:simplePos x="0" y="0"/>
                <wp:positionH relativeFrom="column">
                  <wp:posOffset>1967230</wp:posOffset>
                </wp:positionH>
                <wp:positionV relativeFrom="paragraph">
                  <wp:posOffset>96081</wp:posOffset>
                </wp:positionV>
                <wp:extent cx="4257675" cy="463550"/>
                <wp:effectExtent l="0" t="0" r="0" b="0"/>
                <wp:wrapNone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463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D0E321" w14:textId="77777777" w:rsidR="006439AE" w:rsidRPr="0039578F" w:rsidRDefault="0039578F" w:rsidP="00DB35C3">
                            <w:pPr>
                              <w:pStyle w:val="AHK-Cover-Erklrtext"/>
                              <w:rPr>
                                <w:lang w:val="sk-SK"/>
                              </w:rPr>
                            </w:pPr>
                            <w:r>
                              <w:rPr>
                                <w:lang w:val="sk-SK"/>
                              </w:rPr>
                              <w:t>23. – 25. September 2026, Essen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23032" id="Textfeld 15" o:spid="_x0000_s1027" type="#_x0000_t202" style="position:absolute;margin-left:154.9pt;margin-top:7.55pt;width:335.25pt;height:36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" filled="f" stroked="f" strokeweight=".5pt">
                <v:textbox>
                  <w:txbxContent>
                    <w:p w14:paraId="42D0E321" w14:textId="77777777" w:rsidR="006439AE" w:rsidRPr="0039578F" w:rsidRDefault="0039578F" w:rsidP="00DB35C3">
                      <w:pPr>
                        <w:pStyle w:val="AHK-Cover-Erklrtext"/>
                        <w:rPr>
                          <w:lang w:val="sk-SK"/>
                        </w:rPr>
                      </w:pPr>
                      <w:r>
                        <w:rPr>
                          <w:lang w:val="sk-SK"/>
                        </w:rPr>
                        <w:t>23. – 25. September 2026, Essen</w:t>
                      </w:r>
                    </w:p>
                  </w:txbxContent>
                </v:textbox>
              </v:shape>
            </w:pict>
          </mc:Fallback>
        </mc:AlternateContent>
      </w:r>
      <w:r w:rsidRPr="00444D8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2B908" wp14:editId="3CD168A2">
                <wp:simplePos x="0" y="0"/>
                <wp:positionH relativeFrom="column">
                  <wp:posOffset>1772920</wp:posOffset>
                </wp:positionH>
                <wp:positionV relativeFrom="paragraph">
                  <wp:posOffset>110051</wp:posOffset>
                </wp:positionV>
                <wp:extent cx="4921885" cy="466725"/>
                <wp:effectExtent l="0" t="0" r="5715" b="3175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885" cy="466725"/>
                        </a:xfrm>
                        <a:prstGeom prst="rect">
                          <a:avLst/>
                        </a:prstGeom>
                        <a:solidFill>
                          <a:srgbClr val="3BB18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21A3C1" id="Rechteck 14" o:spid="_x0000_s1026" style="position:absolute;margin-left:139.6pt;margin-top:8.65pt;width:387.55pt;height:36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" fillcolor="#3bb183" stroked="f" strokeweight="1pt"/>
            </w:pict>
          </mc:Fallback>
        </mc:AlternateContent>
      </w:r>
    </w:p>
    <w:p w14:paraId="7B62800C" w14:textId="77777777" w:rsidR="00444D8B" w:rsidRDefault="00444D8B"/>
    <w:p w14:paraId="0CD73962" w14:textId="77777777" w:rsidR="00444D8B" w:rsidRDefault="00444D8B"/>
    <w:p w14:paraId="37C1232B" w14:textId="77777777" w:rsidR="003C25E7" w:rsidRDefault="003C25E7"/>
    <w:p w14:paraId="076EF5CD" w14:textId="77777777" w:rsidR="006439AE" w:rsidRDefault="006439AE">
      <w:pPr>
        <w:rPr>
          <w:rFonts w:ascii="Source Sans Pro SemiBold" w:hAnsi="Source Sans Pro SemiBold"/>
          <w:b/>
          <w:bCs/>
          <w:color w:val="3BB183"/>
          <w:sz w:val="32"/>
          <w:szCs w:val="32"/>
        </w:rPr>
      </w:pPr>
    </w:p>
    <w:p w14:paraId="46D87065" w14:textId="77777777" w:rsidR="00D1183C" w:rsidRDefault="004D2BA6">
      <w:pPr>
        <w:pStyle w:val="AHK-Zwischenberschrift"/>
      </w:pPr>
      <w:proofErr w:type="spellStart"/>
      <w:proofErr w:type="spellEnd"/>
      <w:proofErr w:type="spellStart"/>
      <w:proofErr w:type="spellEnd"/>
      <w:proofErr w:type="spellStart"/>
      <w:proofErr w:type="spellEnd"/>
      <w:r>
        <w:t>Mittwoch, 23. September 2026 – Anreisetag und V4 Defence &amp; Dual-Use Matchmaking Forum</w:t>
      </w:r>
    </w:p>
    <w:p w14:paraId="785CB1FF" w14:textId="77777777" w:rsidR="00D1183C" w:rsidRDefault="00D1183C"/>
    <w:tbl>
      <w:tblPr>
        <w:tblW w:w="9356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371"/>
      </w:tblGrid>
      <w:tr w:rsidR="00D1183C" w:rsidRPr="00334180" w14:paraId="0EA6DEDC" w14:textId="77777777">
        <w:trPr>
          <w:trHeight w:val="413"/>
        </w:trPr>
        <w:tc>
          <w:tcPr>
            <w:tcW w:w="9356" w:type="dxa"/>
            <w:gridSpan w:val="2"/>
          </w:tcPr>
          <w:p w14:paraId="7B51377A" w14:textId="77777777" w:rsidR="006F1861" w:rsidRPr="00334180" w:rsidRDefault="004D2BA6" w:rsidP="006F1861">
            <w:pPr>
              <w:pStyle w:val="AHK-TabelleMengentext"/>
              <w:rPr>
                <w:rFonts w:ascii="Source Sans Pro" w:hAnsi="Source Sans Pro"/>
              </w:rPr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rPr>
                <w:rFonts w:ascii="Source Sans Pro" w:hAnsi="Source Sans Pro" w:cs="Source Sans Pro"/>
              </w:rPr>
              <w:t>Individuelle Anreise nach Essen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Bei ausreichendem Interesse kann ein Bustransfer organisiert werden.</w:t>
            </w:r>
          </w:p>
        </w:tc>
      </w:tr>
      <w:tr w:rsidR="00D1183C" w:rsidRPr="00334180" w14:paraId="407F97A5" w14:textId="77777777">
        <w:trPr>
          <w:trHeight w:val="413"/>
        </w:trPr>
        <w:tc>
          <w:tcPr>
            <w:tcW w:w="1985" w:type="dxa"/>
          </w:tcPr>
          <w:p w14:paraId="32C04D5A" w14:textId="77777777" w:rsidR="00D1183C" w:rsidRPr="00334180" w:rsidRDefault="004D2BA6">
            <w:pPr>
              <w:pStyle w:val="AHK-Tabelle-fett"/>
            </w:pPr>
            <w:r w:rsidRPr="00334180">
              <w:t>12:30</w:t>
            </w:r>
          </w:p>
        </w:tc>
        <w:tc>
          <w:tcPr>
            <w:tcW w:w="7371" w:type="dxa"/>
          </w:tcPr>
          <w:p w14:paraId="16644EB7" w14:textId="77777777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Erfrischungen, Get-together, Vorstellungsrunde und organisatorische Informationen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Ort: Messe Essen, wird noch bekannt gegeben</w:t>
            </w:r>
          </w:p>
        </w:tc>
      </w:tr>
      <w:tr w:rsidR="00D1183C" w:rsidRPr="00334180" w14:paraId="1086DAEE" w14:textId="77777777">
        <w:trPr>
          <w:trHeight w:val="413"/>
        </w:trPr>
        <w:tc>
          <w:tcPr>
            <w:tcW w:w="1985" w:type="dxa"/>
          </w:tcPr>
          <w:p w14:paraId="79E95F0B" w14:textId="77777777" w:rsidR="00D1183C" w:rsidRPr="00334180" w:rsidRDefault="004D2BA6">
            <w:pPr>
              <w:pStyle w:val="AHK-Tabelle-fett"/>
            </w:pPr>
            <w:r w:rsidRPr="00334180">
              <w:t>14:00 – 17:00</w:t>
            </w:r>
          </w:p>
        </w:tc>
        <w:tc>
          <w:tcPr>
            <w:tcW w:w="7371" w:type="dxa"/>
          </w:tcPr>
          <w:p w14:paraId="08F01B7D" w14:textId="77777777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V4 Defence &amp; Dual-Use Matchmaking Forum – „Visegrad meets Germany – Business beyond Borders“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Halle X und Stand Y – siehe separates Programm</w:t>
            </w:r>
          </w:p>
        </w:tc>
      </w:tr>
      <w:tr w:rsidR="00D1183C" w:rsidRPr="00334180" w14:paraId="11108D20" w14:textId="77777777">
        <w:trPr>
          <w:trHeight w:val="413"/>
        </w:trPr>
        <w:tc>
          <w:tcPr>
            <w:tcW w:w="1985" w:type="dxa"/>
          </w:tcPr>
          <w:p w14:paraId="20898CA4" w14:textId="77777777" w:rsidR="00D1183C" w:rsidRPr="00334180" w:rsidRDefault="004D2BA6">
            <w:pPr>
              <w:pStyle w:val="AHK-Tabelle-fett"/>
            </w:pPr>
            <w:r w:rsidRPr="00334180">
              <w:t>18:00</w:t>
            </w:r>
          </w:p>
        </w:tc>
        <w:tc>
          <w:tcPr>
            <w:tcW w:w="7371" w:type="dxa"/>
          </w:tcPr>
          <w:p w14:paraId="57E5418C" w14:textId="77777777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r>
              <w:t>Ende der Messe</w:t>
            </w:r>
          </w:p>
        </w:tc>
      </w:tr>
      <w:tr w:rsidR="00D1183C" w:rsidRPr="00334180" w14:paraId="7E540FE2" w14:textId="77777777">
        <w:trPr>
          <w:trHeight w:val="413"/>
        </w:trPr>
        <w:tc>
          <w:tcPr>
            <w:tcW w:w="1985" w:type="dxa"/>
          </w:tcPr>
          <w:p w14:paraId="4302C25E" w14:textId="77777777" w:rsidR="00D1183C" w:rsidRPr="00334180" w:rsidRDefault="004D2BA6">
            <w:pPr>
              <w:pStyle w:val="AHK-Tabelle-fett"/>
            </w:pPr>
            <w:r w:rsidRPr="00334180">
              <w:t>19:30 – 21:00</w:t>
            </w:r>
          </w:p>
        </w:tc>
        <w:tc>
          <w:tcPr>
            <w:tcW w:w="7371" w:type="dxa"/>
          </w:tcPr>
          <w:p w14:paraId="55F6F64F" w14:textId="36A75669" w:rsidR="00D1183C" w:rsidRPr="00334180" w:rsidRDefault="004D2BA6" w:rsidP="00295B82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Gemeinsames Abendessen (Ort wird noch bekannt gegeben)</w:t>
            </w:r>
          </w:p>
        </w:tc>
      </w:tr>
    </w:tbl>
    <w:p w14:paraId="79F25379" w14:textId="77777777" w:rsidR="00D1183C" w:rsidRPr="00334180" w:rsidRDefault="004D2BA6">
      <w:r w:rsidRPr="00334180">
        <w:br w:type="page"/>
      </w:r>
    </w:p>
    <w:p w14:paraId="60794B41" w14:textId="77777777" w:rsidR="00D1183C" w:rsidRPr="00334180" w:rsidRDefault="004D2BA6">
      <w:pPr>
        <w:pStyle w:val="AHK-Zwischenberschrift"/>
        <w:rPr>
          <w:rFonts w:ascii="Source Sans Pro" w:hAnsi="Source Sans Pro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>
        <w:t>Donnerstag, 24. September 2026 – Besuch der Messen Euro Defence Expo und Security Essen</w:t>
      </w:r>
    </w:p>
    <w:p w14:paraId="2848F806" w14:textId="77777777" w:rsidR="00D1183C" w:rsidRPr="00334180" w:rsidRDefault="00D1183C"/>
    <w:tbl>
      <w:tblPr>
        <w:tblW w:w="9356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371"/>
      </w:tblGrid>
      <w:tr w:rsidR="00D1183C" w:rsidRPr="00334180" w14:paraId="1014C48F" w14:textId="77777777">
        <w:trPr>
          <w:trHeight w:val="413"/>
        </w:trPr>
        <w:tc>
          <w:tcPr>
            <w:tcW w:w="1985" w:type="dxa"/>
          </w:tcPr>
          <w:p w14:paraId="125FB7E1" w14:textId="77777777" w:rsidR="00D1183C" w:rsidRPr="00334180" w:rsidRDefault="004D2BA6">
            <w:pPr>
              <w:pStyle w:val="AHK-Tabelle-fett"/>
            </w:pPr>
            <w:r w:rsidRPr="00334180">
              <w:t>8:45</w:t>
            </w:r>
          </w:p>
        </w:tc>
        <w:tc>
          <w:tcPr>
            <w:tcW w:w="7371" w:type="dxa"/>
          </w:tcPr>
          <w:p w14:paraId="540CF4B6" w14:textId="177BF080" w:rsidR="00D1183C" w:rsidRPr="00334180" w:rsidRDefault="004D2BA6" w:rsidP="00295B82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Treffen auf dem Messegelände, Messeplatz 1, 45131 Essen (bitte Eintrittskarte nicht vergessen!)</w:t>
            </w:r>
          </w:p>
        </w:tc>
      </w:tr>
      <w:tr w:rsidR="00D1183C" w:rsidRPr="00334180" w14:paraId="424697AB" w14:textId="77777777">
        <w:trPr>
          <w:trHeight w:val="413"/>
        </w:trPr>
        <w:tc>
          <w:tcPr>
            <w:tcW w:w="1985" w:type="dxa"/>
          </w:tcPr>
          <w:p w14:paraId="07C55EA5" w14:textId="77777777" w:rsidR="00D1183C" w:rsidRPr="00334180" w:rsidRDefault="004D2BA6">
            <w:pPr>
              <w:pStyle w:val="AHK-Tabelle-fett"/>
            </w:pPr>
            <w:r w:rsidRPr="00334180">
              <w:t>9:00</w:t>
            </w:r>
          </w:p>
        </w:tc>
        <w:tc>
          <w:tcPr>
            <w:tcW w:w="7371" w:type="dxa"/>
          </w:tcPr>
          <w:p w14:paraId="39CC985D" w14:textId="77777777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Begrüßung und geführter Messerundgang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Projektleiter Messe Essen</w:t>
            </w:r>
          </w:p>
        </w:tc>
      </w:tr>
      <w:tr w:rsidR="00D1183C" w:rsidRPr="00334180" w14:paraId="1260ACC8" w14:textId="77777777">
        <w:trPr>
          <w:trHeight w:val="413"/>
        </w:trPr>
        <w:tc>
          <w:tcPr>
            <w:tcW w:w="1985" w:type="dxa"/>
          </w:tcPr>
          <w:p w14:paraId="29356226" w14:textId="77777777" w:rsidR="00D1183C" w:rsidRPr="00334180" w:rsidRDefault="004D2BA6">
            <w:pPr>
              <w:pStyle w:val="AHK-Tabelle-fett"/>
            </w:pPr>
            <w:r w:rsidRPr="00334180">
              <w:t>10:30 – 17:00</w:t>
            </w:r>
          </w:p>
        </w:tc>
        <w:tc>
          <w:tcPr>
            <w:tcW w:w="7371" w:type="dxa"/>
          </w:tcPr>
          <w:p w14:paraId="00031C48" w14:textId="30C2973D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Optional: individueller Besuch der Messen EUDEX (Hallen 3 und 4) und Security Essen</w:t>
            </w:r>
          </w:p>
        </w:tc>
      </w:tr>
      <w:tr w:rsidR="00D1183C" w:rsidRPr="00334180" w14:paraId="4CD30F45" w14:textId="77777777">
        <w:trPr>
          <w:trHeight w:val="413"/>
        </w:trPr>
        <w:tc>
          <w:tcPr>
            <w:tcW w:w="1985" w:type="dxa"/>
          </w:tcPr>
          <w:p w14:paraId="21D13818" w14:textId="77777777" w:rsidR="00D1183C" w:rsidRPr="00334180" w:rsidRDefault="004D2BA6">
            <w:pPr>
              <w:pStyle w:val="AHK-Tabelle-fett"/>
            </w:pPr>
            <w:r w:rsidRPr="00334180">
              <w:t>10:30 / 11:00</w:t>
            </w:r>
          </w:p>
        </w:tc>
        <w:tc>
          <w:tcPr>
            <w:tcW w:w="7371" w:type="dxa"/>
          </w:tcPr>
          <w:p w14:paraId="7261C44C" w14:textId="1F02FAEC" w:rsidR="00D1183C" w:rsidRPr="00334180" w:rsidRDefault="004D2BA6">
            <w:pPr>
              <w:pStyle w:val="AHK-Tabelle-fett"/>
            </w:pPr>
            <w:proofErr w:type="spellStart"/>
            <w:proofErr w:type="spellEnd"/>
            <w:r>
              <w:t>Optional – Meet &amp; Greet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• Dirks Defence &amp; Security GmbH (Stand 3 / 3B87) – Instandhaltung von Militärfahrzeugen, MRO-Services, Produktion von Tankcontainern, CBRN-Ausrüstung, Ersatzteile und Logistik, Systemintegration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• KNDS Deutschland Tracks GmbH (Stand 4 / 4B19) – Ketten, Fahrwerkskomponenten für gepanzerte Fahrzeuge, Kettensysteme, Schutz- und Stahlkomponenten</w:t>
            </w:r>
          </w:p>
        </w:tc>
      </w:tr>
      <w:tr w:rsidR="00D1183C" w:rsidRPr="00334180" w14:paraId="48F4696B" w14:textId="77777777">
        <w:trPr>
          <w:trHeight w:val="413"/>
        </w:trPr>
        <w:tc>
          <w:tcPr>
            <w:tcW w:w="1985" w:type="dxa"/>
          </w:tcPr>
          <w:p w14:paraId="57FD95F8" w14:textId="77777777" w:rsidR="00D1183C" w:rsidRPr="00334180" w:rsidRDefault="004D2BA6">
            <w:pPr>
              <w:pStyle w:val="AHK-Tabelle-fett"/>
            </w:pPr>
            <w:r w:rsidRPr="00334180">
              <w:t>12:00</w:t>
            </w:r>
          </w:p>
        </w:tc>
        <w:tc>
          <w:tcPr>
            <w:tcW w:w="7371" w:type="dxa"/>
          </w:tcPr>
          <w:p w14:paraId="366F2502" w14:textId="77777777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Vorstellung Nordrhein-Westfalens – Networking mit Unternehmen aus NRW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(Gemeinschaftsstand 3 / 3B17)</w:t>
            </w:r>
          </w:p>
        </w:tc>
      </w:tr>
      <w:tr w:rsidR="00D1183C" w:rsidRPr="00334180" w14:paraId="2703A316" w14:textId="77777777">
        <w:trPr>
          <w:trHeight w:val="413"/>
        </w:trPr>
        <w:tc>
          <w:tcPr>
            <w:tcW w:w="1985" w:type="dxa"/>
          </w:tcPr>
          <w:p w14:paraId="637CFC78" w14:textId="77777777" w:rsidR="00D1183C" w:rsidRPr="00334180" w:rsidRDefault="004D2BA6">
            <w:pPr>
              <w:pStyle w:val="AHK-Tabelle-fett"/>
            </w:pPr>
            <w:r w:rsidRPr="00334180">
              <w:t>13:00 – 15:00</w:t>
            </w:r>
          </w:p>
        </w:tc>
        <w:tc>
          <w:tcPr>
            <w:tcW w:w="7371" w:type="dxa"/>
          </w:tcPr>
          <w:p w14:paraId="4CEE7630" w14:textId="0E017C1F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Optional: EUDEX-Konferenz by CPM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Panel 7 – industrielle Bereitschaft und Skalierung von Produktionskapazitäten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Panel 8 – Dual-Use, Resilienz und zivile Bereitschaft</w:t>
            </w:r>
          </w:p>
        </w:tc>
      </w:tr>
      <w:tr w:rsidR="00D1183C" w:rsidRPr="00334180" w14:paraId="3013DF0C" w14:textId="77777777">
        <w:trPr>
          <w:trHeight w:val="413"/>
        </w:trPr>
        <w:tc>
          <w:tcPr>
            <w:tcW w:w="1985" w:type="dxa"/>
          </w:tcPr>
          <w:p w14:paraId="51944C45" w14:textId="77777777" w:rsidR="00D1183C" w:rsidRPr="00334180" w:rsidRDefault="004D2BA6">
            <w:pPr>
              <w:pStyle w:val="AHK-Tabelle-fett"/>
            </w:pPr>
            <w:r w:rsidRPr="00334180">
              <w:t>15:00 / 15:30</w:t>
            </w:r>
          </w:p>
        </w:tc>
        <w:tc>
          <w:tcPr>
            <w:tcW w:w="7371" w:type="dxa"/>
          </w:tcPr>
          <w:p w14:paraId="413EE5A2" w14:textId="1EA1C53E" w:rsidR="00D1183C" w:rsidRPr="00334180" w:rsidRDefault="004D2BA6">
            <w:pPr>
              <w:pStyle w:val="AHK-Tabelle-fett"/>
            </w:pPr>
            <w:proofErr w:type="spellStart"/>
            <w:proofErr w:type="spellEnd"/>
            <w:r>
              <w:t>Optional – Meet &amp; Greet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• Heckler &amp; Koch (Stand 3 / 3A67) – Handfeuerwaffen, Sturmgewehre und Pistolen, Infanterie-Waffensysteme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• Walter Deutschland GmbH (Stand 3 / 3A45) – Präzisionswerkzeuge für die Metallbearbeitung, Fräsen, Drehen, Sonderwerkzeuge</w:t>
            </w:r>
          </w:p>
        </w:tc>
      </w:tr>
      <w:tr w:rsidR="00D1183C" w:rsidRPr="00334180" w14:paraId="6B4611A7" w14:textId="77777777">
        <w:trPr>
          <w:trHeight w:val="413"/>
        </w:trPr>
        <w:tc>
          <w:tcPr>
            <w:tcW w:w="1985" w:type="dxa"/>
          </w:tcPr>
          <w:p w14:paraId="05609007" w14:textId="77777777" w:rsidR="00D1183C" w:rsidRPr="00334180" w:rsidRDefault="004D2BA6">
            <w:pPr>
              <w:pStyle w:val="AHK-Tabelle-fett"/>
            </w:pPr>
            <w:r w:rsidRPr="00334180">
              <w:t>14:30</w:t>
            </w:r>
          </w:p>
        </w:tc>
        <w:tc>
          <w:tcPr>
            <w:tcW w:w="7371" w:type="dxa"/>
          </w:tcPr>
          <w:p w14:paraId="648206A7" w14:textId="77777777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gramStart"/>
            <w:proofErr w:type="gramEnd"/>
            <w:r>
              <w:t>Abfahrt von der Messe zur IHK Hagen</w:t>
            </w:r>
          </w:p>
        </w:tc>
      </w:tr>
      <w:tr w:rsidR="00D1183C" w:rsidRPr="00334180" w14:paraId="418C3CBB" w14:textId="77777777">
        <w:trPr>
          <w:trHeight w:val="413"/>
        </w:trPr>
        <w:tc>
          <w:tcPr>
            <w:tcW w:w="1985" w:type="dxa"/>
          </w:tcPr>
          <w:p w14:paraId="7A201D77" w14:textId="77777777" w:rsidR="00D1183C" w:rsidRPr="00334180" w:rsidRDefault="004D2BA6">
            <w:pPr>
              <w:pStyle w:val="AHK-Tabelle-fett"/>
            </w:pPr>
            <w:r w:rsidRPr="00334180">
              <w:t>16:30 – 19:00</w:t>
            </w:r>
          </w:p>
        </w:tc>
        <w:tc>
          <w:tcPr>
            <w:tcW w:w="7371" w:type="dxa"/>
          </w:tcPr>
          <w:p w14:paraId="3D174A5A" w14:textId="77777777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gramStart"/>
            <w:proofErr w:type="gramEnd"/>
            <w:proofErr w:type="spellStart"/>
            <w:proofErr w:type="spellEnd"/>
            <w:proofErr w:type="spellStart"/>
            <w:proofErr w:type="spellEnd"/>
            <w:r>
              <w:t>Treffen mit der IHK Hagen und Unternehmens-Matchmaking</w:t>
            </w:r>
          </w:p>
        </w:tc>
      </w:tr>
    </w:tbl>
    <w:p w14:paraId="3C02AA33" w14:textId="77777777" w:rsidR="00D1183C" w:rsidRPr="00334180" w:rsidRDefault="004D2BA6">
      <w:r w:rsidRPr="00334180">
        <w:br w:type="page"/>
      </w:r>
    </w:p>
    <w:p w14:paraId="4D483F51" w14:textId="77777777" w:rsidR="00D1183C" w:rsidRPr="00334180" w:rsidRDefault="004D2BA6">
      <w:pPr>
        <w:pStyle w:val="AHK-Zwischenberschrift"/>
        <w:rPr>
          <w:rFonts w:ascii="Source Sans Pro" w:hAnsi="Source Sans Pro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>
        <w:t>Freitag, 25. September 2026 – Unternehmensbesuche</w:t>
      </w:r>
    </w:p>
    <w:p w14:paraId="67B1E9A1" w14:textId="77777777" w:rsidR="00D1183C" w:rsidRPr="00334180" w:rsidRDefault="00D1183C"/>
    <w:tbl>
      <w:tblPr>
        <w:tblW w:w="9356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371"/>
      </w:tblGrid>
      <w:tr w:rsidR="00D1183C" w:rsidRPr="00334180" w14:paraId="1EDF0232" w14:textId="77777777">
        <w:trPr>
          <w:trHeight w:val="413"/>
        </w:trPr>
        <w:tc>
          <w:tcPr>
            <w:tcW w:w="1985" w:type="dxa"/>
          </w:tcPr>
          <w:p w14:paraId="2F5CB236" w14:textId="77777777" w:rsidR="00D1183C" w:rsidRPr="00334180" w:rsidRDefault="004D2BA6">
            <w:pPr>
              <w:pStyle w:val="AHK-Tabelle-fett"/>
            </w:pPr>
            <w:r w:rsidRPr="00334180">
              <w:t>6:30 – 13:00</w:t>
            </w:r>
          </w:p>
        </w:tc>
        <w:tc>
          <w:tcPr>
            <w:tcW w:w="7371" w:type="dxa"/>
          </w:tcPr>
          <w:p w14:paraId="122D8A9A" w14:textId="77777777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Treffen in der Lobby des B&amp;B Hotel Hagen, Transfer zu Evonik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Unternehmensbesuche: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  <w:b/>
              </w:rPr>
              <w:t>• Evonik Industries AG</w:t>
            </w:r>
            <w:r>
              <w:rPr>
                <w:rFonts w:ascii="Source Sans Pro" w:hAnsi="Source Sans Pro" w:cs="Source Sans Pro"/>
              </w:rPr>
              <w:t>, Essen – Hochleistungs-Spezialchemikalien, Materialien für Schutz- und Verbundsysteme, Komponenten für Munition und Raketentechnik, Materialien für Verteidigungs- und Luftfahrtanwendungen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 xml:space="preserve">• </w:t>
            </w:r>
            <w:r>
              <w:rPr>
                <w:rFonts w:ascii="Source Sans Pro" w:hAnsi="Source Sans Pro" w:cs="Source Sans Pro"/>
                <w:b/>
              </w:rPr>
              <w:t>Thyssenkrupp TKMS</w:t>
            </w:r>
            <w:r>
              <w:rPr>
                <w:rFonts w:ascii="Source Sans Pro" w:hAnsi="Source Sans Pro" w:cs="Source Sans Pro"/>
              </w:rPr>
              <w:t xml:space="preserve"> – nichtnukleare U-Boote, Fregatten/Korvetten, Marineelektronik, Sonarsysteme, Torpedos und Minenabwehr; maritime Verteidigung, keine Landrüstung</w:t>
            </w:r>
          </w:p>
        </w:tc>
      </w:tr>
      <w:tr w:rsidR="00D1183C" w:rsidRPr="00334180" w14:paraId="24EB487F" w14:textId="77777777">
        <w:trPr>
          <w:trHeight w:val="413"/>
        </w:trPr>
        <w:tc>
          <w:tcPr>
            <w:tcW w:w="1985" w:type="dxa"/>
          </w:tcPr>
          <w:p w14:paraId="6C63FE5F" w14:textId="77777777" w:rsidR="00D1183C" w:rsidRPr="00334180" w:rsidRDefault="004D2BA6">
            <w:pPr>
              <w:pStyle w:val="AHK-Tabelle-fett"/>
            </w:pPr>
            <w:r w:rsidRPr="00334180">
              <w:t>13:00 – 15:00</w:t>
            </w:r>
          </w:p>
        </w:tc>
        <w:tc>
          <w:tcPr>
            <w:tcW w:w="7371" w:type="dxa"/>
          </w:tcPr>
          <w:p w14:paraId="532263EB" w14:textId="77777777" w:rsidR="00D1183C" w:rsidRPr="00334180" w:rsidRDefault="004D2BA6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r>
              <w:t xml:space="preserve">Unternehmensbesuch: </w:t>
            </w:r>
            <w:r>
              <w:rPr>
                <w:b/>
              </w:rPr>
              <w:t>Rheinmetall Weeze</w:t>
            </w:r>
          </w:p>
          <w:p>
            <w:pPr>
              <w:pStyle w:val="AHK-TabelleMengentext"/>
            </w:pPr>
            <w:r>
              <w:rPr>
                <w:rFonts w:ascii="Source Sans Pro" w:hAnsi="Source Sans Pro" w:cs="Source Sans Pro"/>
              </w:rPr>
              <w:t>F-35A, Rumpfmittelteile, Luftfahrtstrukturen, militärische Luftfahrtstrukturen, Zulieferung an Northrop Grumman, Programm von Lockheed Martin, globale F-35-Lieferkette</w:t>
            </w:r>
          </w:p>
        </w:tc>
      </w:tr>
      <w:tr w:rsidR="00D1183C" w:rsidRPr="00334180" w14:paraId="7728FCA2" w14:textId="77777777">
        <w:trPr>
          <w:trHeight w:val="413"/>
        </w:trPr>
        <w:tc>
          <w:tcPr>
            <w:tcW w:w="1985" w:type="dxa"/>
          </w:tcPr>
          <w:p w14:paraId="7148FDD6" w14:textId="77777777" w:rsidR="00D1183C" w:rsidRPr="00334180" w:rsidRDefault="004D2BA6">
            <w:pPr>
              <w:pStyle w:val="AHK-Tabelle-fett"/>
            </w:pPr>
            <w:r w:rsidRPr="00334180">
              <w:t>15:00</w:t>
            </w:r>
          </w:p>
        </w:tc>
        <w:tc>
          <w:tcPr>
            <w:tcW w:w="7371" w:type="dxa"/>
          </w:tcPr>
          <w:p w14:paraId="3F81F1E0" w14:textId="32DDA568" w:rsidR="00D1183C" w:rsidRPr="00334180" w:rsidRDefault="004D2BA6" w:rsidP="00867625">
            <w:pPr>
              <w:pStyle w:val="AHK-Tabelle-fett"/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t>Individuelle Abreise bzw. Transfer zum Flughafen und Abflug ab Düsseldorf</w:t>
            </w:r>
          </w:p>
        </w:tc>
      </w:tr>
    </w:tbl>
    <w:p w14:paraId="7A70C005" w14:textId="77777777" w:rsidR="004D2BA6" w:rsidRPr="00334180" w:rsidRDefault="004D2BA6"/>
    <w:sectPr w:rsidR="004D2BA6" w:rsidRPr="00334180" w:rsidSect="006B375C">
      <w:footerReference w:type="default" r:id="rId12"/>
      <w:footerReference w:type="first" r:id="rId13"/>
      <w:pgSz w:w="11900" w:h="16840"/>
      <w:pgMar w:top="1417" w:right="1127" w:bottom="230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6E29F" w14:textId="77777777" w:rsidR="00A658EE" w:rsidRDefault="00A658EE" w:rsidP="00D12CF9">
      <w:r>
        <w:separator/>
      </w:r>
    </w:p>
  </w:endnote>
  <w:endnote w:type="continuationSeparator" w:id="0">
    <w:p w14:paraId="765D9101" w14:textId="77777777" w:rsidR="00A658EE" w:rsidRDefault="00A658EE" w:rsidP="00D12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Light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(Textkörper CS)">
    <w:altName w:val="Times New Roman"/>
    <w:panose1 w:val="00000000000000000000"/>
    <w:charset w:val="00"/>
    <w:family w:val="roman"/>
    <w:notTrueType/>
    <w:pitch w:val="default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Source Serif Pro">
    <w:altName w:val="Cambria"/>
    <w:charset w:val="00"/>
    <w:family w:val="roman"/>
    <w:pitch w:val="variable"/>
    <w:sig w:usb0="20000287" w:usb1="02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6884A" w14:textId="77777777" w:rsidR="006D644A" w:rsidRDefault="009E0B30">
    <w:pPr>
      <w:pStyle w:val="Pta"/>
    </w:pPr>
    <w:r>
      <w:rPr>
        <w:noProof/>
      </w:rPr>
      <w:drawing>
        <wp:inline distT="0" distB="0" distL="0" distR="0" wp14:anchorId="7C94672C" wp14:editId="6446F59F">
          <wp:extent cx="2439063" cy="469127"/>
          <wp:effectExtent l="0" t="0" r="0" b="762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HK Logo web 2454x47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3658" cy="4930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161DD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E47F889" wp14:editId="3AA2CC63">
              <wp:simplePos x="0" y="0"/>
              <wp:positionH relativeFrom="column">
                <wp:posOffset>3912085</wp:posOffset>
              </wp:positionH>
              <wp:positionV relativeFrom="paragraph">
                <wp:posOffset>-241300</wp:posOffset>
              </wp:positionV>
              <wp:extent cx="2131695" cy="471170"/>
              <wp:effectExtent l="0" t="0" r="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1695" cy="471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BE0DEE" w14:textId="77777777" w:rsidR="00F161DD" w:rsidRPr="005F6D8E" w:rsidRDefault="00F161DD" w:rsidP="005F6D8E">
                          <w:pPr>
                            <w:pStyle w:val="AHK-Seitenzahl"/>
                          </w:pPr>
                          <w:proofErr w:type="spellStart"/>
                          <w:r w:rsidRPr="005F6D8E">
                            <w:t>Programm</w:t>
                          </w:r>
                          <w:proofErr w:type="spellEnd"/>
                          <w:r w:rsidRPr="005F6D8E">
                            <w:t xml:space="preserve">       </w:t>
                          </w:r>
                        </w:p>
                        <w:p w14:paraId="6E293521" w14:textId="77777777" w:rsidR="00F161DD" w:rsidRPr="005F6D8E" w:rsidRDefault="00F161DD" w:rsidP="005F6D8E">
                          <w:pPr>
                            <w:pStyle w:val="AHK-Seitenzahl"/>
                          </w:pPr>
                          <w:proofErr w:type="spellStart"/>
                          <w:r w:rsidRPr="005F6D8E">
                            <w:t>Seite</w:t>
                          </w:r>
                          <w:proofErr w:type="spellEnd"/>
                          <w:r w:rsidRPr="005F6D8E">
                            <w:t xml:space="preserve"> </w:t>
                          </w:r>
                          <w:r w:rsidRPr="005F6D8E">
                            <w:fldChar w:fldCharType="begin"/>
                          </w:r>
                          <w:r w:rsidRPr="005F6D8E">
                            <w:instrText>PAGE  \* Arabic  \* MERGEFORMAT</w:instrText>
                          </w:r>
                          <w:r w:rsidRPr="005F6D8E">
                            <w:fldChar w:fldCharType="separate"/>
                          </w:r>
                          <w:r w:rsidRPr="005F6D8E">
                            <w:t>1</w:t>
                          </w:r>
                          <w:r w:rsidRPr="005F6D8E">
                            <w:fldChar w:fldCharType="end"/>
                          </w:r>
                          <w:r w:rsidRPr="005F6D8E">
                            <w:t xml:space="preserve"> von </w:t>
                          </w:r>
                          <w:fldSimple w:instr="NUMPAGES  \* Arabic  \* MERGEFORMAT">
                            <w:r w:rsidRPr="005F6D8E">
                              <w:t>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47F889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8" type="#_x0000_t202" style="position:absolute;margin-left:308.05pt;margin-top:-19pt;width:167.85pt;height:37.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" filled="f" stroked="f" strokeweight=".5pt">
              <v:textbox>
                <w:txbxContent>
                  <w:p w14:paraId="38BE0DEE" w14:textId="77777777" w:rsidR="00F161DD" w:rsidRPr="005F6D8E" w:rsidRDefault="00F161DD" w:rsidP="005F6D8E">
                    <w:pPr>
                      <w:pStyle w:val="AHK-Seitenzahl"/>
                    </w:pPr>
                    <w:proofErr w:type="spellStart"/>
                    <w:r w:rsidRPr="005F6D8E">
                      <w:t>Programm</w:t>
                    </w:r>
                    <w:proofErr w:type="spellEnd"/>
                    <w:r w:rsidRPr="005F6D8E">
                      <w:t xml:space="preserve">       </w:t>
                    </w:r>
                  </w:p>
                  <w:p w14:paraId="6E293521" w14:textId="77777777" w:rsidR="00F161DD" w:rsidRPr="005F6D8E" w:rsidRDefault="00F161DD" w:rsidP="005F6D8E">
                    <w:pPr>
                      <w:pStyle w:val="AHK-Seitenzahl"/>
                    </w:pPr>
                    <w:proofErr w:type="spellStart"/>
                    <w:r w:rsidRPr="005F6D8E">
                      <w:t>Seite</w:t>
                    </w:r>
                    <w:proofErr w:type="spellEnd"/>
                    <w:r w:rsidRPr="005F6D8E">
                      <w:t xml:space="preserve"> </w:t>
                    </w:r>
                    <w:r w:rsidRPr="005F6D8E">
                      <w:fldChar w:fldCharType="begin"/>
                    </w:r>
                    <w:r w:rsidRPr="005F6D8E">
                      <w:instrText>PAGE  \* Arabic  \* MERGEFORMAT</w:instrText>
                    </w:r>
                    <w:r w:rsidRPr="005F6D8E">
                      <w:fldChar w:fldCharType="separate"/>
                    </w:r>
                    <w:r w:rsidRPr="005F6D8E">
                      <w:t>1</w:t>
                    </w:r>
                    <w:r w:rsidRPr="005F6D8E">
                      <w:fldChar w:fldCharType="end"/>
                    </w:r>
                    <w:r w:rsidRPr="005F6D8E">
                      <w:t xml:space="preserve"> von </w:t>
                    </w:r>
                    <w:fldSimple w:instr="NUMPAGES  \* Arabic  \* MERGEFORMAT">
                      <w:r w:rsidRPr="005F6D8E"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AB19C" w14:textId="77777777" w:rsidR="00F161DD" w:rsidRDefault="00275CBE">
    <w:pPr>
      <w:pStyle w:val="Pta"/>
    </w:pPr>
    <w:r>
      <w:rPr>
        <w:noProof/>
      </w:rPr>
      <w:drawing>
        <wp:inline distT="0" distB="0" distL="0" distR="0" wp14:anchorId="74529B8F" wp14:editId="19369874">
          <wp:extent cx="2439063" cy="469127"/>
          <wp:effectExtent l="0" t="0" r="0" b="7620"/>
          <wp:docPr id="5" name="Obrázo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HK Logo web 2454x47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3658" cy="4930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8482A" w14:textId="77777777" w:rsidR="00A658EE" w:rsidRDefault="00A658EE" w:rsidP="00D12CF9">
      <w:r>
        <w:separator/>
      </w:r>
    </w:p>
  </w:footnote>
  <w:footnote w:type="continuationSeparator" w:id="0">
    <w:p w14:paraId="4758997B" w14:textId="77777777" w:rsidR="00A658EE" w:rsidRDefault="00A658EE" w:rsidP="00D12C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45575"/>
    <w:multiLevelType w:val="hybridMultilevel"/>
    <w:tmpl w:val="1F4CF842"/>
    <w:lvl w:ilvl="0" w:tplc="22F8FD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D5233"/>
    <w:multiLevelType w:val="hybridMultilevel"/>
    <w:tmpl w:val="DBA83576"/>
    <w:lvl w:ilvl="0" w:tplc="4F2CC2FC">
      <w:start w:val="16"/>
      <w:numFmt w:val="bullet"/>
      <w:lvlText w:val="-"/>
      <w:lvlJc w:val="left"/>
      <w:pPr>
        <w:ind w:left="720" w:hanging="360"/>
      </w:pPr>
      <w:rPr>
        <w:rFonts w:ascii="Source Sans Pro Light" w:eastAsia="Times New Roman" w:hAnsi="Source Sans Pro Ligh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17BB3"/>
    <w:multiLevelType w:val="hybridMultilevel"/>
    <w:tmpl w:val="94BA32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93188"/>
    <w:multiLevelType w:val="hybridMultilevel"/>
    <w:tmpl w:val="D41273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30F7B"/>
    <w:multiLevelType w:val="hybridMultilevel"/>
    <w:tmpl w:val="54662E72"/>
    <w:lvl w:ilvl="0" w:tplc="EC368114">
      <w:start w:val="1"/>
      <w:numFmt w:val="bullet"/>
      <w:lvlText w:val=""/>
      <w:lvlJc w:val="left"/>
      <w:pPr>
        <w:ind w:left="284" w:hanging="284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445DC"/>
    <w:multiLevelType w:val="hybridMultilevel"/>
    <w:tmpl w:val="DADCEE1C"/>
    <w:lvl w:ilvl="0" w:tplc="B52292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96778"/>
    <w:multiLevelType w:val="hybridMultilevel"/>
    <w:tmpl w:val="8D1E40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F608E"/>
    <w:multiLevelType w:val="hybridMultilevel"/>
    <w:tmpl w:val="66B48834"/>
    <w:lvl w:ilvl="0" w:tplc="3C8C4CAC">
      <w:start w:val="1"/>
      <w:numFmt w:val="bullet"/>
      <w:lvlText w:val=""/>
      <w:lvlJc w:val="left"/>
      <w:pPr>
        <w:ind w:left="113" w:hanging="11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B436D"/>
    <w:multiLevelType w:val="multilevel"/>
    <w:tmpl w:val="0142C3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6A4A6895"/>
    <w:multiLevelType w:val="hybridMultilevel"/>
    <w:tmpl w:val="B504FF5E"/>
    <w:lvl w:ilvl="0" w:tplc="F236BA6E">
      <w:start w:val="16"/>
      <w:numFmt w:val="bullet"/>
      <w:lvlText w:val="-"/>
      <w:lvlJc w:val="left"/>
      <w:pPr>
        <w:ind w:left="720" w:hanging="360"/>
      </w:pPr>
      <w:rPr>
        <w:rFonts w:ascii="Source Sans Pro Light" w:eastAsia="Times New Roman" w:hAnsi="Source Sans Pro Ligh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C248B6"/>
    <w:multiLevelType w:val="hybridMultilevel"/>
    <w:tmpl w:val="64663D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021590"/>
    <w:multiLevelType w:val="hybridMultilevel"/>
    <w:tmpl w:val="106681DA"/>
    <w:lvl w:ilvl="0" w:tplc="E78A3E94">
      <w:start w:val="1"/>
      <w:numFmt w:val="bullet"/>
      <w:pStyle w:val="AHK-Tabelle-Aufzhlung"/>
      <w:lvlText w:val=""/>
      <w:lvlJc w:val="left"/>
      <w:pPr>
        <w:ind w:left="170" w:hanging="17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FA6CD1"/>
    <w:multiLevelType w:val="hybridMultilevel"/>
    <w:tmpl w:val="3C46921C"/>
    <w:lvl w:ilvl="0" w:tplc="D02A97CE">
      <w:start w:val="16"/>
      <w:numFmt w:val="bullet"/>
      <w:lvlText w:val="-"/>
      <w:lvlJc w:val="left"/>
      <w:pPr>
        <w:ind w:left="530" w:hanging="360"/>
      </w:pPr>
      <w:rPr>
        <w:rFonts w:ascii="Source Sans Pro Light" w:eastAsia="Times New Roman" w:hAnsi="Source Sans Pro Light" w:cs="Arial" w:hint="default"/>
      </w:rPr>
    </w:lvl>
    <w:lvl w:ilvl="1" w:tplc="04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num w:numId="1" w16cid:durableId="1989967575">
    <w:abstractNumId w:val="5"/>
  </w:num>
  <w:num w:numId="2" w16cid:durableId="1110472992">
    <w:abstractNumId w:val="6"/>
  </w:num>
  <w:num w:numId="3" w16cid:durableId="1399593032">
    <w:abstractNumId w:val="2"/>
  </w:num>
  <w:num w:numId="4" w16cid:durableId="1932466119">
    <w:abstractNumId w:val="10"/>
  </w:num>
  <w:num w:numId="5" w16cid:durableId="1746688707">
    <w:abstractNumId w:val="3"/>
  </w:num>
  <w:num w:numId="6" w16cid:durableId="852037235">
    <w:abstractNumId w:val="8"/>
  </w:num>
  <w:num w:numId="7" w16cid:durableId="1603217927">
    <w:abstractNumId w:val="0"/>
  </w:num>
  <w:num w:numId="8" w16cid:durableId="294336990">
    <w:abstractNumId w:val="4"/>
  </w:num>
  <w:num w:numId="9" w16cid:durableId="1141922675">
    <w:abstractNumId w:val="7"/>
  </w:num>
  <w:num w:numId="10" w16cid:durableId="144902014">
    <w:abstractNumId w:val="11"/>
  </w:num>
  <w:num w:numId="11" w16cid:durableId="1752041078">
    <w:abstractNumId w:val="12"/>
  </w:num>
  <w:num w:numId="12" w16cid:durableId="1193306536">
    <w:abstractNumId w:val="1"/>
  </w:num>
  <w:num w:numId="13" w16cid:durableId="4229904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26" w:allStyles="0" w:customStyles="1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CF9"/>
    <w:rsid w:val="00002F26"/>
    <w:rsid w:val="00057488"/>
    <w:rsid w:val="00082726"/>
    <w:rsid w:val="0009122C"/>
    <w:rsid w:val="000A4D1B"/>
    <w:rsid w:val="000E235C"/>
    <w:rsid w:val="00102606"/>
    <w:rsid w:val="00106570"/>
    <w:rsid w:val="00135425"/>
    <w:rsid w:val="0019393B"/>
    <w:rsid w:val="0019476C"/>
    <w:rsid w:val="001A32E3"/>
    <w:rsid w:val="001C595A"/>
    <w:rsid w:val="002439F0"/>
    <w:rsid w:val="00255173"/>
    <w:rsid w:val="002622AC"/>
    <w:rsid w:val="00275CBE"/>
    <w:rsid w:val="00290FDB"/>
    <w:rsid w:val="00295B82"/>
    <w:rsid w:val="002B46BE"/>
    <w:rsid w:val="002F10A7"/>
    <w:rsid w:val="00334180"/>
    <w:rsid w:val="00341742"/>
    <w:rsid w:val="00353B8F"/>
    <w:rsid w:val="003873DF"/>
    <w:rsid w:val="0039578F"/>
    <w:rsid w:val="0039658D"/>
    <w:rsid w:val="003A1F3E"/>
    <w:rsid w:val="003B618C"/>
    <w:rsid w:val="003C25E7"/>
    <w:rsid w:val="003C3D6C"/>
    <w:rsid w:val="003E2A32"/>
    <w:rsid w:val="003E47C2"/>
    <w:rsid w:val="00413A34"/>
    <w:rsid w:val="00444D8B"/>
    <w:rsid w:val="004D2BA6"/>
    <w:rsid w:val="004F25D0"/>
    <w:rsid w:val="004F7F21"/>
    <w:rsid w:val="00555D83"/>
    <w:rsid w:val="005F12CB"/>
    <w:rsid w:val="005F6D8E"/>
    <w:rsid w:val="006439AE"/>
    <w:rsid w:val="00646CD2"/>
    <w:rsid w:val="006B375C"/>
    <w:rsid w:val="006C4755"/>
    <w:rsid w:val="006D644A"/>
    <w:rsid w:val="006F1861"/>
    <w:rsid w:val="007A2A09"/>
    <w:rsid w:val="007C012B"/>
    <w:rsid w:val="007C1D6F"/>
    <w:rsid w:val="007C3058"/>
    <w:rsid w:val="007D7F8E"/>
    <w:rsid w:val="007E36B8"/>
    <w:rsid w:val="007F75D2"/>
    <w:rsid w:val="008112B1"/>
    <w:rsid w:val="00832304"/>
    <w:rsid w:val="00845ABA"/>
    <w:rsid w:val="00867625"/>
    <w:rsid w:val="00872844"/>
    <w:rsid w:val="00880B1C"/>
    <w:rsid w:val="00890EC6"/>
    <w:rsid w:val="008A271A"/>
    <w:rsid w:val="008C10CE"/>
    <w:rsid w:val="009158B9"/>
    <w:rsid w:val="0098144D"/>
    <w:rsid w:val="009B790D"/>
    <w:rsid w:val="009C3C0D"/>
    <w:rsid w:val="009C5427"/>
    <w:rsid w:val="009C6C5A"/>
    <w:rsid w:val="009E0B30"/>
    <w:rsid w:val="00A15CC9"/>
    <w:rsid w:val="00A3269C"/>
    <w:rsid w:val="00A658EE"/>
    <w:rsid w:val="00A8192F"/>
    <w:rsid w:val="00AA6A78"/>
    <w:rsid w:val="00AE3735"/>
    <w:rsid w:val="00AF0331"/>
    <w:rsid w:val="00B41C14"/>
    <w:rsid w:val="00B64009"/>
    <w:rsid w:val="00B766B7"/>
    <w:rsid w:val="00B906A2"/>
    <w:rsid w:val="00C32F83"/>
    <w:rsid w:val="00C33D79"/>
    <w:rsid w:val="00C41CA6"/>
    <w:rsid w:val="00CB0600"/>
    <w:rsid w:val="00CB40BF"/>
    <w:rsid w:val="00CC171B"/>
    <w:rsid w:val="00D1183C"/>
    <w:rsid w:val="00D11CD9"/>
    <w:rsid w:val="00D12CF9"/>
    <w:rsid w:val="00D31299"/>
    <w:rsid w:val="00DB35C3"/>
    <w:rsid w:val="00DC7548"/>
    <w:rsid w:val="00DE7092"/>
    <w:rsid w:val="00E20010"/>
    <w:rsid w:val="00E63558"/>
    <w:rsid w:val="00EA3071"/>
    <w:rsid w:val="00EB40C1"/>
    <w:rsid w:val="00ED1A3D"/>
    <w:rsid w:val="00F1395C"/>
    <w:rsid w:val="00F161DD"/>
    <w:rsid w:val="00F23B2D"/>
    <w:rsid w:val="00F3380D"/>
    <w:rsid w:val="00F34362"/>
    <w:rsid w:val="00F70C4B"/>
    <w:rsid w:val="00F76CE8"/>
    <w:rsid w:val="00FC5BD6"/>
    <w:rsid w:val="00FF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940C3B"/>
  <w15:chartTrackingRefBased/>
  <w15:docId w15:val="{1F4A0B06-E5DD-604B-A074-CFD60EB30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ource Sans Pro" w:eastAsiaTheme="minorHAnsi" w:hAnsi="Source Sans Pro" w:cs="Times New Roman (Textkörper CS)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rsid w:val="006D644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12CF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12CF9"/>
  </w:style>
  <w:style w:type="paragraph" w:styleId="Pta">
    <w:name w:val="footer"/>
    <w:basedOn w:val="Normlny"/>
    <w:link w:val="PtaChar"/>
    <w:uiPriority w:val="99"/>
    <w:unhideWhenUsed/>
    <w:rsid w:val="00D12C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12CF9"/>
  </w:style>
  <w:style w:type="paragraph" w:styleId="Odsekzoznamu">
    <w:name w:val="List Paragraph"/>
    <w:basedOn w:val="Normlny"/>
    <w:uiPriority w:val="34"/>
    <w:rsid w:val="003C25E7"/>
    <w:pPr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AHK-Zusatzberschrift">
    <w:name w:val="AHK-Zusatzüberschrift"/>
    <w:basedOn w:val="Normlny"/>
    <w:qFormat/>
    <w:rsid w:val="005F6D8E"/>
    <w:pPr>
      <w:spacing w:line="252" w:lineRule="exact"/>
    </w:pPr>
    <w:rPr>
      <w:color w:val="1A1918"/>
      <w:spacing w:val="10"/>
      <w:sz w:val="20"/>
      <w:szCs w:val="20"/>
    </w:rPr>
  </w:style>
  <w:style w:type="paragraph" w:customStyle="1" w:styleId="AHK-Mengentext">
    <w:name w:val="AHK-Mengentext"/>
    <w:basedOn w:val="Normlny"/>
    <w:qFormat/>
    <w:rsid w:val="005F6D8E"/>
    <w:pPr>
      <w:spacing w:before="100"/>
    </w:pPr>
    <w:rPr>
      <w:rFonts w:ascii="Source Sans Pro Light" w:hAnsi="Source Sans Pro Light"/>
      <w:sz w:val="20"/>
      <w:szCs w:val="20"/>
      <w:lang w:val="en-US"/>
    </w:rPr>
  </w:style>
  <w:style w:type="paragraph" w:customStyle="1" w:styleId="AHK-berschrift">
    <w:name w:val="AHK-Überschrift"/>
    <w:basedOn w:val="Normlny"/>
    <w:qFormat/>
    <w:rsid w:val="005F6D8E"/>
    <w:pPr>
      <w:spacing w:after="140" w:line="560" w:lineRule="exact"/>
    </w:pPr>
    <w:rPr>
      <w:b/>
      <w:bCs/>
      <w:color w:val="1A1918"/>
      <w:sz w:val="48"/>
      <w:szCs w:val="48"/>
    </w:rPr>
  </w:style>
  <w:style w:type="paragraph" w:customStyle="1" w:styleId="AHK-Zwischenberschrift">
    <w:name w:val="AHK-Zwischenüberschrift"/>
    <w:basedOn w:val="Normlny"/>
    <w:qFormat/>
    <w:rsid w:val="00DB35C3"/>
    <w:pPr>
      <w:spacing w:before="200"/>
    </w:pPr>
    <w:rPr>
      <w:rFonts w:ascii="Source Sans Pro SemiBold" w:hAnsi="Source Sans Pro SemiBold"/>
      <w:b/>
      <w:bCs/>
      <w:color w:val="3BB183"/>
      <w:spacing w:val="10"/>
    </w:rPr>
  </w:style>
  <w:style w:type="paragraph" w:customStyle="1" w:styleId="AHK-Seitenzahl">
    <w:name w:val="AHK-Seitenzahl"/>
    <w:basedOn w:val="Normlny"/>
    <w:qFormat/>
    <w:rsid w:val="005F6D8E"/>
    <w:pPr>
      <w:jc w:val="right"/>
    </w:pPr>
    <w:rPr>
      <w:rFonts w:ascii="Source Sans Pro Light" w:hAnsi="Source Sans Pro Light"/>
      <w:sz w:val="20"/>
      <w:szCs w:val="20"/>
    </w:rPr>
  </w:style>
  <w:style w:type="paragraph" w:customStyle="1" w:styleId="AHK-Cover-klein-Headline">
    <w:name w:val="AHK-Cover-klein-Headline"/>
    <w:basedOn w:val="Normlny"/>
    <w:qFormat/>
    <w:rsid w:val="00DB35C3"/>
    <w:rPr>
      <w:rFonts w:ascii="Source Serif Pro" w:hAnsi="Source Serif Pro"/>
      <w:color w:val="FFFFFF" w:themeColor="background1"/>
      <w:sz w:val="60"/>
      <w:szCs w:val="60"/>
    </w:rPr>
  </w:style>
  <w:style w:type="paragraph" w:customStyle="1" w:styleId="AHK-Cover-Headline">
    <w:name w:val="AHK-Cover-Headline"/>
    <w:basedOn w:val="Normlny"/>
    <w:qFormat/>
    <w:rsid w:val="00DB35C3"/>
    <w:rPr>
      <w:rFonts w:ascii="Source Serif Pro" w:hAnsi="Source Serif Pro"/>
      <w:color w:val="FFFFFF" w:themeColor="background1"/>
      <w:sz w:val="80"/>
      <w:szCs w:val="80"/>
    </w:rPr>
  </w:style>
  <w:style w:type="paragraph" w:customStyle="1" w:styleId="AHK-Cover-Erklrtext">
    <w:name w:val="AHK-Cover-Erklärtext"/>
    <w:basedOn w:val="Normlny"/>
    <w:qFormat/>
    <w:rsid w:val="00DB35C3"/>
    <w:rPr>
      <w:color w:val="FFFFFF" w:themeColor="background1"/>
    </w:rPr>
  </w:style>
  <w:style w:type="paragraph" w:customStyle="1" w:styleId="AHK-Tabelle-fett">
    <w:name w:val="AHK-Tabelle-fett"/>
    <w:basedOn w:val="Normlny"/>
    <w:qFormat/>
    <w:rsid w:val="002622AC"/>
    <w:rPr>
      <w:rFonts w:cs="Arial"/>
      <w:b/>
      <w:bCs/>
      <w:color w:val="004576"/>
      <w:sz w:val="20"/>
      <w:szCs w:val="20"/>
    </w:rPr>
  </w:style>
  <w:style w:type="paragraph" w:customStyle="1" w:styleId="AHK-Tabelle-Aufzhlung">
    <w:name w:val="AHK-Tabelle-Aufzählung"/>
    <w:basedOn w:val="Odsekzoznamu"/>
    <w:qFormat/>
    <w:rsid w:val="002622AC"/>
    <w:pPr>
      <w:numPr>
        <w:numId w:val="10"/>
      </w:numPr>
    </w:pPr>
    <w:rPr>
      <w:rFonts w:ascii="Source Sans Pro Light" w:hAnsi="Source Sans Pro Light" w:cs="Arial"/>
      <w:color w:val="404040" w:themeColor="background2" w:themeShade="40"/>
      <w:sz w:val="20"/>
      <w:szCs w:val="20"/>
      <w:lang w:val="en-US"/>
    </w:rPr>
  </w:style>
  <w:style w:type="character" w:styleId="Hypertextovprepojenie">
    <w:name w:val="Hyperlink"/>
    <w:basedOn w:val="Predvolenpsmoodseku"/>
    <w:uiPriority w:val="99"/>
    <w:unhideWhenUsed/>
    <w:rsid w:val="002622AC"/>
    <w:rPr>
      <w:color w:val="00A6DE" w:themeColor="hyperlink"/>
      <w:u w:val="single"/>
    </w:rPr>
  </w:style>
  <w:style w:type="paragraph" w:customStyle="1" w:styleId="AHK-TabelleMengentext">
    <w:name w:val="AHK-Tabelle Mengentext"/>
    <w:basedOn w:val="AHK-Mengentext"/>
    <w:qFormat/>
    <w:rsid w:val="002622AC"/>
    <w:rPr>
      <w:color w:val="1A1918"/>
    </w:rPr>
  </w:style>
  <w:style w:type="paragraph" w:customStyle="1" w:styleId="AHK-Tabelle-fett-grn">
    <w:name w:val="AHK-Tabelle-fett-grün"/>
    <w:basedOn w:val="AHK-Tabelle-fett"/>
    <w:qFormat/>
    <w:rsid w:val="008112B1"/>
    <w:rPr>
      <w:color w:val="3BB183"/>
    </w:rPr>
  </w:style>
  <w:style w:type="character" w:styleId="Nevyrieenzmienka">
    <w:name w:val="Unresolved Mention"/>
    <w:basedOn w:val="Predvolenpsmoodseku"/>
    <w:uiPriority w:val="99"/>
    <w:semiHidden/>
    <w:unhideWhenUsed/>
    <w:rsid w:val="002622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AHK">
      <a:dk1>
        <a:srgbClr val="000000"/>
      </a:dk1>
      <a:lt1>
        <a:srgbClr val="FFFFFF"/>
      </a:lt1>
      <a:dk2>
        <a:srgbClr val="003366"/>
      </a:dk2>
      <a:lt2>
        <a:srgbClr val="FFFFFF"/>
      </a:lt2>
      <a:accent1>
        <a:srgbClr val="DFE4EA"/>
      </a:accent1>
      <a:accent2>
        <a:srgbClr val="638F38"/>
      </a:accent2>
      <a:accent3>
        <a:srgbClr val="003366"/>
      </a:accent3>
      <a:accent4>
        <a:srgbClr val="00A6DE"/>
      </a:accent4>
      <a:accent5>
        <a:srgbClr val="DE8703"/>
      </a:accent5>
      <a:accent6>
        <a:srgbClr val="783345"/>
      </a:accent6>
      <a:hlink>
        <a:srgbClr val="00A6DE"/>
      </a:hlink>
      <a:folHlink>
        <a:srgbClr val="00336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EA2BFC9F6F3F48BA5FF1C1DAC72C74" ma:contentTypeVersion="17" ma:contentTypeDescription="Ein neues Dokument erstellen." ma:contentTypeScope="" ma:versionID="4812d36894ca6c3b332bd6004ee10716">
  <xsd:schema xmlns:xsd="http://www.w3.org/2001/XMLSchema" xmlns:xs="http://www.w3.org/2001/XMLSchema" xmlns:p="http://schemas.microsoft.com/office/2006/metadata/properties" xmlns:ns2="c7f03d2f-9557-4caf-8e14-458f1215ed3b" xmlns:ns3="63e09563-071a-4bc1-832b-f9b4c50bcd58" targetNamespace="http://schemas.microsoft.com/office/2006/metadata/properties" ma:root="true" ma:fieldsID="322689e5641b9f0a404a6e032925ebee" ns2:_="" ns3:_="">
    <xsd:import namespace="c7f03d2f-9557-4caf-8e14-458f1215ed3b"/>
    <xsd:import namespace="63e09563-071a-4bc1-832b-f9b4c50bcd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f03d2f-9557-4caf-8e14-458f1215ed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627ea59-4fb5-4cf3-93c8-7628be95e1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09563-071a-4bc1-832b-f9b4c50bcd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6d503f6-52a4-4e1f-8c30-a9eb6a80baba}" ma:internalName="TaxCatchAll" ma:showField="CatchAllData" ma:web="63e09563-071a-4bc1-832b-f9b4c50bcd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f03d2f-9557-4caf-8e14-458f1215ed3b">
      <Terms xmlns="http://schemas.microsoft.com/office/infopath/2007/PartnerControls"/>
    </lcf76f155ced4ddcb4097134ff3c332f>
    <TaxCatchAll xmlns="63e09563-071a-4bc1-832b-f9b4c50bcd5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A1C678-0BF0-4BC6-9953-A0080A6F6D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f03d2f-9557-4caf-8e14-458f1215ed3b"/>
    <ds:schemaRef ds:uri="63e09563-071a-4bc1-832b-f9b4c50bcd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15DEEB-9D91-4A95-92DB-2214F77D73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9969DD-C96C-463B-84DA-0B1DEB530F42}">
  <ds:schemaRefs>
    <ds:schemaRef ds:uri="http://schemas.microsoft.com/office/2006/metadata/properties"/>
    <ds:schemaRef ds:uri="http://schemas.microsoft.com/office/infopath/2007/PartnerControls"/>
    <ds:schemaRef ds:uri="c7f03d2f-9557-4caf-8e14-458f1215ed3b"/>
    <ds:schemaRef ds:uri="63e09563-071a-4bc1-832b-f9b4c50bcd58"/>
  </ds:schemaRefs>
</ds:datastoreItem>
</file>

<file path=customXml/itemProps4.xml><?xml version="1.0" encoding="utf-8"?>
<ds:datastoreItem xmlns:ds="http://schemas.openxmlformats.org/officeDocument/2006/customXml" ds:itemID="{8DFFAFBD-4992-4438-970E-2BB9D360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Program – Essen, 23. – 25. september 2026</vt:lpstr>
      <vt:lpstr/>
    </vt:vector>
  </TitlesOfParts>
  <Manager/>
  <Company/>
  <LinksUpToDate>false</LinksUpToDate>
  <CharactersWithSpaces>2708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– Essen, 23. – 25. september 2026</dc:title>
  <dc:subject/>
  <dc:creator>Evers, Judith</dc:creator>
  <cp:keywords/>
  <dc:description/>
  <cp:lastModifiedBy>Veronika Jeleňová</cp:lastModifiedBy>
  <cp:revision>9</cp:revision>
  <dcterms:created xsi:type="dcterms:W3CDTF">2026-07-07T12:42:00Z</dcterms:created>
  <dcterms:modified xsi:type="dcterms:W3CDTF">2026-07-07T14:14:00Z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0x01010087EA2BFC9F6F3F48BA5FF1C1DAC72C74</vt:lpwstr>
  </property>
  <property fmtid="{D5CDD505-2E9C-101B-9397-08002B2CF9AE}" pid="3" name="MediaServiceImageTags">
    <vt:lpwstr/>
  </property>
</Properties>
</file>