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AFB9A" w14:textId="77777777" w:rsidR="006D644A" w:rsidRDefault="002439F0">
      <w:r>
        <w:rPr>
          <w:noProof/>
        </w:rPr>
        <w:drawing>
          <wp:anchor distT="0" distB="0" distL="114300" distR="114300" simplePos="0" relativeHeight="251673600" behindDoc="1" locked="0" layoutInCell="1" allowOverlap="1" wp14:anchorId="07F337C6" wp14:editId="1795E686">
            <wp:simplePos x="0" y="0"/>
            <wp:positionH relativeFrom="column">
              <wp:posOffset>-906145</wp:posOffset>
            </wp:positionH>
            <wp:positionV relativeFrom="paragraph">
              <wp:posOffset>-900430</wp:posOffset>
            </wp:positionV>
            <wp:extent cx="7534275" cy="3009541"/>
            <wp:effectExtent l="0" t="0" r="0" b="635"/>
            <wp:wrapNone/>
            <wp:docPr id="1312206950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381180" name="Obrázok 170938118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3009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132D6A" w14:textId="77777777" w:rsidR="006D644A" w:rsidRDefault="006D644A"/>
    <w:p w14:paraId="41C2400E" w14:textId="77777777" w:rsidR="006D644A" w:rsidRDefault="002439F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9C3E93" wp14:editId="24268676">
                <wp:simplePos x="0" y="0"/>
                <wp:positionH relativeFrom="column">
                  <wp:posOffset>1876425</wp:posOffset>
                </wp:positionH>
                <wp:positionV relativeFrom="paragraph">
                  <wp:posOffset>39370</wp:posOffset>
                </wp:positionV>
                <wp:extent cx="4532630" cy="1155700"/>
                <wp:effectExtent l="0" t="0" r="0" b="0"/>
                <wp:wrapNone/>
                <wp:docPr id="151595076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2630" cy="1155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8F48B2" w14:textId="77777777" w:rsidR="002439F0" w:rsidRPr="00B906A2" w:rsidRDefault="002439F0" w:rsidP="002439F0">
                            <w:pPr>
                              <w:pStyle w:val="AHK-Cover-Headline"/>
                              <w:rPr>
                                <w:sz w:val="48"/>
                                <w:szCs w:val="72"/>
                                <w:lang w:val="sk-SK"/>
                              </w:rPr>
                            </w:pPr>
                            <w:r w:rsidRPr="00B906A2">
                              <w:rPr>
                                <w:sz w:val="48"/>
                                <w:szCs w:val="72"/>
                                <w:lang w:val="sk-SK"/>
                              </w:rPr>
                              <w:t>Fachreise nach Deutschland – Verteidigungsindustrie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C3E93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147.75pt;margin-top:3.1pt;width:356.9pt;height:91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" filled="f" stroked="f" strokeweight=".5pt">
                <v:textbox>
                  <w:txbxContent>
                    <w:p w14:paraId="350CE795" w14:textId="77777777" w:rsidR="002439F0" w:rsidRPr="00B906A2" w:rsidRDefault="002439F0" w:rsidP="002439F0">
                      <w:pPr>
                        <w:pStyle w:val="AHK-Cover-Headline"/>
                        <w:rPr>
                          <w:sz w:val="48"/>
                          <w:szCs w:val="72"/>
                          <w:lang w:val="sk-SK"/>
                        </w:rPr>
                      </w:pPr>
                      <w:r w:rsidRPr="00B906A2">
                        <w:rPr>
                          <w:sz w:val="48"/>
                          <w:szCs w:val="72"/>
                          <w:lang w:val="sk-SK"/>
                        </w:rPr>
                        <w:t>Fachreise nach Deutschland – Verteidigungsindustrie</w:t>
                      </w:r>
                    </w:p>
                  </w:txbxContent>
                </v:textbox>
              </v:shape>
            </w:pict>
          </mc:Fallback>
        </mc:AlternateContent>
      </w:r>
    </w:p>
    <w:p w14:paraId="54203F5D" w14:textId="77777777" w:rsidR="006D644A" w:rsidRDefault="0009122C">
      <w:r w:rsidRPr="00444D8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960BA4" wp14:editId="0E497D21">
                <wp:simplePos x="0" y="0"/>
                <wp:positionH relativeFrom="column">
                  <wp:posOffset>1772920</wp:posOffset>
                </wp:positionH>
                <wp:positionV relativeFrom="paragraph">
                  <wp:posOffset>-349635</wp:posOffset>
                </wp:positionV>
                <wp:extent cx="4921885" cy="1417955"/>
                <wp:effectExtent l="0" t="0" r="5715" b="444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885" cy="1417955"/>
                        </a:xfrm>
                        <a:prstGeom prst="rect">
                          <a:avLst/>
                        </a:prstGeom>
                        <a:solidFill>
                          <a:srgbClr val="004576">
                            <a:alpha val="92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5B177" id="Rechteck 12" o:spid="_x0000_s1026" style="position:absolute;margin-left:139.6pt;margin-top:-27.55pt;width:387.55pt;height:111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" fillcolor="#004576" stroked="f" strokeweight="1pt">
                <v:fill opacity="60395f"/>
              </v:rect>
            </w:pict>
          </mc:Fallback>
        </mc:AlternateContent>
      </w:r>
    </w:p>
    <w:p w14:paraId="742BAA4C" w14:textId="77777777" w:rsidR="006D644A" w:rsidRDefault="006D644A"/>
    <w:p w14:paraId="4A312BCE" w14:textId="77777777" w:rsidR="006D644A" w:rsidRDefault="006D644A"/>
    <w:p w14:paraId="5B6A63F6" w14:textId="77777777" w:rsidR="006D644A" w:rsidRDefault="006D644A"/>
    <w:p w14:paraId="1B89C450" w14:textId="77777777" w:rsidR="006D644A" w:rsidRDefault="006D644A"/>
    <w:p w14:paraId="0F3CF2C7" w14:textId="77777777" w:rsidR="00444D8B" w:rsidRDefault="00F76CE8">
      <w:r w:rsidRPr="00444D8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C23032" wp14:editId="07BFF124">
                <wp:simplePos x="0" y="0"/>
                <wp:positionH relativeFrom="column">
                  <wp:posOffset>1967230</wp:posOffset>
                </wp:positionH>
                <wp:positionV relativeFrom="paragraph">
                  <wp:posOffset>96081</wp:posOffset>
                </wp:positionV>
                <wp:extent cx="4257675" cy="463550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7D62BF" w14:textId="77777777" w:rsidR="006439AE" w:rsidRPr="0039578F" w:rsidRDefault="0039578F" w:rsidP="00DB35C3">
                            <w:pPr>
                              <w:pStyle w:val="AHK-Cover-Erklrtext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23. – 25. September 2026, Essen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23032" id="Textfeld 15" o:spid="_x0000_s1027" type="#_x0000_t202" style="position:absolute;margin-left:154.9pt;margin-top:7.55pt;width:335.25pt;height:3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P3iGQIAADMEAAAOAAAAZHJzL2Uyb0RvYy54bWysU9uO2yAQfa/Uf0C8N3bSXLZWnFW6q1SV&#10;ot2VstU+EwyxJWAokNjp13fAuWnbp6ovMDDDXM45zO87rchBON+AKelwkFMiDIeqMbuS/nhdfbq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" filled="f" stroked="f" strokeweight=".5pt">
                <v:textbox>
                  <w:txbxContent>
                    <w:p w14:paraId="42D0E321" w14:textId="77777777" w:rsidR="006439AE" w:rsidRPr="0039578F" w:rsidRDefault="0039578F" w:rsidP="00DB35C3">
                      <w:pPr>
                        <w:pStyle w:val="AHK-Cover-Erklrtext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23. – 25. September 2026, Essen</w:t>
                      </w:r>
                    </w:p>
                  </w:txbxContent>
                </v:textbox>
              </v:shape>
            </w:pict>
          </mc:Fallback>
        </mc:AlternateContent>
      </w:r>
      <w:r w:rsidRPr="00444D8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92B908" wp14:editId="3CD168A2">
                <wp:simplePos x="0" y="0"/>
                <wp:positionH relativeFrom="column">
                  <wp:posOffset>1772920</wp:posOffset>
                </wp:positionH>
                <wp:positionV relativeFrom="paragraph">
                  <wp:posOffset>110051</wp:posOffset>
                </wp:positionV>
                <wp:extent cx="4921885" cy="466725"/>
                <wp:effectExtent l="0" t="0" r="5715" b="317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885" cy="466725"/>
                        </a:xfrm>
                        <a:prstGeom prst="rect">
                          <a:avLst/>
                        </a:prstGeom>
                        <a:solidFill>
                          <a:srgbClr val="3BB18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1A3C1" id="Rechteck 14" o:spid="_x0000_s1026" style="position:absolute;margin-left:139.6pt;margin-top:8.65pt;width:387.55pt;height:36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" fillcolor="#3bb183" stroked="f" strokeweight="1pt"/>
            </w:pict>
          </mc:Fallback>
        </mc:AlternateContent>
      </w:r>
    </w:p>
    <w:p w14:paraId="303A7B3C" w14:textId="77777777" w:rsidR="00444D8B" w:rsidRDefault="00444D8B"/>
    <w:p w14:paraId="4E967673" w14:textId="77777777" w:rsidR="00444D8B" w:rsidRDefault="00444D8B"/>
    <w:p w14:paraId="7D4B08D1" w14:textId="77777777" w:rsidR="003C25E7" w:rsidRDefault="003C25E7"/>
    <w:p w14:paraId="429E4179" w14:textId="77777777" w:rsidR="006439AE" w:rsidRDefault="006439AE">
      <w:pPr>
        <w:rPr>
          <w:rFonts w:ascii="Source Sans Pro SemiBold" w:hAnsi="Source Sans Pro SemiBold"/>
          <w:b/>
          <w:bCs/>
          <w:color w:val="3BB183"/>
          <w:sz w:val="32"/>
          <w:szCs w:val="32"/>
        </w:rPr>
      </w:pPr>
    </w:p>
    <w:p w14:paraId="4C428910" w14:textId="77777777" w:rsidR="00D1183C" w:rsidRDefault="004D2BA6">
      <w:pPr>
        <w:pStyle w:val="AHK-Zwischenberschrift"/>
      </w:pPr>
      <w:r>
        <w:t>Mittwoch, 23. September 2026 – Anreisetag und V4 Defence &amp; Dual-Use Matchmaking Forum</w:t>
      </w:r>
    </w:p>
    <w:p w14:paraId="2F90F6F1" w14:textId="77777777" w:rsidR="00D1183C" w:rsidRDefault="00D1183C"/>
    <w:tbl>
      <w:tblPr>
        <w:tblW w:w="9356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371"/>
      </w:tblGrid>
      <w:tr w:rsidR="00D1183C" w:rsidRPr="00334180" w14:paraId="5DBC75C1" w14:textId="77777777">
        <w:trPr>
          <w:trHeight w:val="413"/>
        </w:trPr>
        <w:tc>
          <w:tcPr>
            <w:tcW w:w="9356" w:type="dxa"/>
            <w:gridSpan w:val="2"/>
          </w:tcPr>
          <w:p w14:paraId="675E4401" w14:textId="77777777" w:rsidR="006F1861" w:rsidRPr="00334180" w:rsidRDefault="004D2BA6" w:rsidP="006F1861">
            <w:pPr>
              <w:pStyle w:val="AHK-TabelleMengentext"/>
              <w:rPr>
                <w:rFonts w:ascii="Source Sans Pro" w:hAnsi="Source Sans Pro"/>
              </w:rPr>
            </w:pPr>
            <w:r>
              <w:rPr>
                <w:rFonts w:ascii="Source Sans Pro" w:hAnsi="Source Sans Pro" w:cs="Source Sans Pro"/>
              </w:rPr>
              <w:t>Individuelle Anreise nach Essen</w:t>
            </w:r>
          </w:p>
          <w:p w14:paraId="2663CD01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</w:rPr>
              <w:t>Bei ausreichendem Interesse kann ein Bustransfer organisiert werden.</w:t>
            </w:r>
          </w:p>
        </w:tc>
      </w:tr>
      <w:tr w:rsidR="00D1183C" w:rsidRPr="00334180" w14:paraId="6B907B2D" w14:textId="77777777">
        <w:trPr>
          <w:trHeight w:val="413"/>
        </w:trPr>
        <w:tc>
          <w:tcPr>
            <w:tcW w:w="1985" w:type="dxa"/>
          </w:tcPr>
          <w:p w14:paraId="21FE5783" w14:textId="77777777" w:rsidR="00D1183C" w:rsidRPr="00334180" w:rsidRDefault="004D2BA6">
            <w:pPr>
              <w:pStyle w:val="AHK-Tabelle-fett"/>
            </w:pPr>
            <w:r w:rsidRPr="00334180">
              <w:t>12:30</w:t>
            </w:r>
          </w:p>
        </w:tc>
        <w:tc>
          <w:tcPr>
            <w:tcW w:w="7371" w:type="dxa"/>
          </w:tcPr>
          <w:p w14:paraId="357013BB" w14:textId="77777777" w:rsidR="00D1183C" w:rsidRPr="00334180" w:rsidRDefault="004D2BA6">
            <w:pPr>
              <w:pStyle w:val="AHK-Tabelle-fett"/>
            </w:pPr>
            <w:r>
              <w:t>Erfrischungen, Get-together, Vorstellungsrunde und organisatorische Informationen</w:t>
            </w:r>
          </w:p>
          <w:p w14:paraId="27B1D04A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</w:rPr>
              <w:t>Ort: Messe Essen, wird noch bekannt gegeben</w:t>
            </w:r>
          </w:p>
        </w:tc>
      </w:tr>
      <w:tr w:rsidR="00D1183C" w:rsidRPr="00334180" w14:paraId="7639936D" w14:textId="77777777">
        <w:trPr>
          <w:trHeight w:val="413"/>
        </w:trPr>
        <w:tc>
          <w:tcPr>
            <w:tcW w:w="1985" w:type="dxa"/>
          </w:tcPr>
          <w:p w14:paraId="20D25474" w14:textId="77777777" w:rsidR="00D1183C" w:rsidRPr="00334180" w:rsidRDefault="004D2BA6">
            <w:pPr>
              <w:pStyle w:val="AHK-Tabelle-fett"/>
            </w:pPr>
            <w:r w:rsidRPr="00334180">
              <w:t>14:00 – 17:00</w:t>
            </w:r>
          </w:p>
        </w:tc>
        <w:tc>
          <w:tcPr>
            <w:tcW w:w="7371" w:type="dxa"/>
          </w:tcPr>
          <w:p w14:paraId="3FFE9738" w14:textId="77777777" w:rsidR="00D1183C" w:rsidRPr="00334180" w:rsidRDefault="004D2BA6">
            <w:pPr>
              <w:pStyle w:val="AHK-Tabelle-fett"/>
            </w:pPr>
            <w:r>
              <w:t>V4 Defence &amp; Dual-Use Matchmaking Forum – „Visegrad meets Germany – Business beyond Borders“</w:t>
            </w:r>
          </w:p>
          <w:p w14:paraId="24FC1836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</w:rPr>
              <w:t>Halle X und Stand Y – siehe separates Programm</w:t>
            </w:r>
          </w:p>
        </w:tc>
      </w:tr>
      <w:tr w:rsidR="00D1183C" w:rsidRPr="00334180" w14:paraId="0F7BD746" w14:textId="77777777">
        <w:trPr>
          <w:trHeight w:val="413"/>
        </w:trPr>
        <w:tc>
          <w:tcPr>
            <w:tcW w:w="1985" w:type="dxa"/>
          </w:tcPr>
          <w:p w14:paraId="19D9A533" w14:textId="77777777" w:rsidR="00D1183C" w:rsidRPr="00334180" w:rsidRDefault="004D2BA6">
            <w:pPr>
              <w:pStyle w:val="AHK-Tabelle-fett"/>
            </w:pPr>
            <w:r w:rsidRPr="00334180">
              <w:t>18:00</w:t>
            </w:r>
          </w:p>
        </w:tc>
        <w:tc>
          <w:tcPr>
            <w:tcW w:w="7371" w:type="dxa"/>
          </w:tcPr>
          <w:p w14:paraId="4DA35EE2" w14:textId="77777777" w:rsidR="00D1183C" w:rsidRPr="00334180" w:rsidRDefault="004D2BA6">
            <w:pPr>
              <w:pStyle w:val="AHK-Tabelle-fett"/>
            </w:pPr>
            <w:r>
              <w:t>Ende der Messe</w:t>
            </w:r>
          </w:p>
        </w:tc>
      </w:tr>
      <w:tr w:rsidR="00D1183C" w:rsidRPr="00334180" w14:paraId="7D17F742" w14:textId="77777777">
        <w:trPr>
          <w:trHeight w:val="413"/>
        </w:trPr>
        <w:tc>
          <w:tcPr>
            <w:tcW w:w="1985" w:type="dxa"/>
          </w:tcPr>
          <w:p w14:paraId="1CFE63BC" w14:textId="77777777" w:rsidR="00D1183C" w:rsidRPr="00334180" w:rsidRDefault="004D2BA6">
            <w:pPr>
              <w:pStyle w:val="AHK-Tabelle-fett"/>
            </w:pPr>
            <w:r w:rsidRPr="00334180">
              <w:t>19:30 – 21:00</w:t>
            </w:r>
          </w:p>
        </w:tc>
        <w:tc>
          <w:tcPr>
            <w:tcW w:w="7371" w:type="dxa"/>
          </w:tcPr>
          <w:p w14:paraId="6644EBD3" w14:textId="77777777" w:rsidR="00D1183C" w:rsidRPr="00334180" w:rsidRDefault="004D2BA6" w:rsidP="00295B82">
            <w:pPr>
              <w:pStyle w:val="AHK-Tabelle-fett"/>
            </w:pPr>
            <w:r>
              <w:t>Gemeinsames Abendessen (Ort wird noch bekannt gegeben)</w:t>
            </w:r>
          </w:p>
        </w:tc>
      </w:tr>
    </w:tbl>
    <w:p w14:paraId="1B75979D" w14:textId="77777777" w:rsidR="00D1183C" w:rsidRPr="00334180" w:rsidRDefault="004D2BA6">
      <w:r w:rsidRPr="00334180">
        <w:br w:type="page"/>
      </w:r>
    </w:p>
    <w:p w14:paraId="09462699" w14:textId="77777777" w:rsidR="00D1183C" w:rsidRPr="00334180" w:rsidRDefault="004D2BA6">
      <w:pPr>
        <w:pStyle w:val="AHK-Zwischenberschrift"/>
        <w:rPr>
          <w:rFonts w:ascii="Source Sans Pro" w:hAnsi="Source Sans Pro"/>
        </w:rPr>
      </w:pPr>
      <w:r>
        <w:lastRenderedPageBreak/>
        <w:t>Donnerstag, 24. September 2026 – Besuch der Messen Euro Defence Expo und Security Essen</w:t>
      </w:r>
    </w:p>
    <w:p w14:paraId="634376C6" w14:textId="77777777" w:rsidR="00D1183C" w:rsidRPr="00334180" w:rsidRDefault="00D1183C"/>
    <w:tbl>
      <w:tblPr>
        <w:tblW w:w="9356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371"/>
      </w:tblGrid>
      <w:tr w:rsidR="00D1183C" w:rsidRPr="00334180" w14:paraId="065363C8" w14:textId="77777777">
        <w:trPr>
          <w:trHeight w:val="413"/>
        </w:trPr>
        <w:tc>
          <w:tcPr>
            <w:tcW w:w="1985" w:type="dxa"/>
          </w:tcPr>
          <w:p w14:paraId="2E3076CD" w14:textId="77777777" w:rsidR="00D1183C" w:rsidRPr="00334180" w:rsidRDefault="004D2BA6">
            <w:pPr>
              <w:pStyle w:val="AHK-Tabelle-fett"/>
            </w:pPr>
            <w:r w:rsidRPr="00334180">
              <w:t>8:45</w:t>
            </w:r>
          </w:p>
        </w:tc>
        <w:tc>
          <w:tcPr>
            <w:tcW w:w="7371" w:type="dxa"/>
          </w:tcPr>
          <w:p w14:paraId="144A6D64" w14:textId="77777777" w:rsidR="00D1183C" w:rsidRPr="00334180" w:rsidRDefault="004D2BA6" w:rsidP="00295B82">
            <w:pPr>
              <w:pStyle w:val="AHK-Tabelle-fett"/>
            </w:pPr>
            <w:r>
              <w:t>Treffen auf dem Messegelände, Messeplatz 1, 45131 Essen (bitte Eintrittskarte nicht vergessen!)</w:t>
            </w:r>
          </w:p>
        </w:tc>
      </w:tr>
      <w:tr w:rsidR="00D1183C" w:rsidRPr="00334180" w14:paraId="6F8C7DB7" w14:textId="77777777">
        <w:trPr>
          <w:trHeight w:val="413"/>
        </w:trPr>
        <w:tc>
          <w:tcPr>
            <w:tcW w:w="1985" w:type="dxa"/>
          </w:tcPr>
          <w:p w14:paraId="4827A9F3" w14:textId="77777777" w:rsidR="00D1183C" w:rsidRPr="00334180" w:rsidRDefault="004D2BA6">
            <w:pPr>
              <w:pStyle w:val="AHK-Tabelle-fett"/>
            </w:pPr>
            <w:r w:rsidRPr="00334180">
              <w:t>9:00</w:t>
            </w:r>
          </w:p>
        </w:tc>
        <w:tc>
          <w:tcPr>
            <w:tcW w:w="7371" w:type="dxa"/>
          </w:tcPr>
          <w:p w14:paraId="34AFB541" w14:textId="77777777" w:rsidR="00D1183C" w:rsidRPr="00334180" w:rsidRDefault="004D2BA6">
            <w:pPr>
              <w:pStyle w:val="AHK-Tabelle-fett"/>
            </w:pPr>
            <w:r>
              <w:t>Begrüßung und geführter Messerundgang</w:t>
            </w:r>
          </w:p>
          <w:p w14:paraId="53C9609E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</w:rPr>
              <w:t>Projektleiter Messe Essen</w:t>
            </w:r>
          </w:p>
        </w:tc>
      </w:tr>
      <w:tr w:rsidR="00D1183C" w:rsidRPr="00334180" w14:paraId="054DA471" w14:textId="77777777">
        <w:trPr>
          <w:trHeight w:val="413"/>
        </w:trPr>
        <w:tc>
          <w:tcPr>
            <w:tcW w:w="1985" w:type="dxa"/>
          </w:tcPr>
          <w:p w14:paraId="7BBFBA08" w14:textId="77777777" w:rsidR="00D1183C" w:rsidRPr="00334180" w:rsidRDefault="004D2BA6">
            <w:pPr>
              <w:pStyle w:val="AHK-Tabelle-fett"/>
            </w:pPr>
            <w:r w:rsidRPr="00334180">
              <w:t>10:30 – 17:00</w:t>
            </w:r>
          </w:p>
        </w:tc>
        <w:tc>
          <w:tcPr>
            <w:tcW w:w="7371" w:type="dxa"/>
          </w:tcPr>
          <w:p w14:paraId="0550BC1F" w14:textId="77777777" w:rsidR="00D1183C" w:rsidRPr="00334180" w:rsidRDefault="004D2BA6">
            <w:pPr>
              <w:pStyle w:val="AHK-Tabelle-fett"/>
            </w:pPr>
            <w:r>
              <w:t>Optional: individueller Besuch der Messen EUDEX (Hallen 3 und 4) und Security Essen</w:t>
            </w:r>
          </w:p>
        </w:tc>
      </w:tr>
      <w:tr w:rsidR="00D1183C" w:rsidRPr="00334180" w14:paraId="1F15385B" w14:textId="77777777">
        <w:trPr>
          <w:trHeight w:val="413"/>
        </w:trPr>
        <w:tc>
          <w:tcPr>
            <w:tcW w:w="1985" w:type="dxa"/>
          </w:tcPr>
          <w:p w14:paraId="0EAA38DA" w14:textId="77777777" w:rsidR="00D1183C" w:rsidRPr="00334180" w:rsidRDefault="004D2BA6">
            <w:pPr>
              <w:pStyle w:val="AHK-Tabelle-fett"/>
            </w:pPr>
            <w:r w:rsidRPr="00334180">
              <w:t>10:30 / 11:00</w:t>
            </w:r>
          </w:p>
        </w:tc>
        <w:tc>
          <w:tcPr>
            <w:tcW w:w="7371" w:type="dxa"/>
          </w:tcPr>
          <w:p w14:paraId="3353C6B5" w14:textId="77777777" w:rsidR="00D1183C" w:rsidRPr="00334180" w:rsidRDefault="004D2BA6">
            <w:pPr>
              <w:pStyle w:val="AHK-Tabelle-fett"/>
            </w:pPr>
            <w:r>
              <w:t>Optional – Meet &amp; Greet</w:t>
            </w:r>
          </w:p>
          <w:p w14:paraId="2FFADA7B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</w:rPr>
              <w:t>• Dirks Defence &amp; Security GmbH (Stand 3 / 3B87) – Instandhaltung von Militärfahrzeugen, MRO-Services, Produktion von Tankcontainern, CBRN-Ausrüstung, Ersatzteile und Logistik, Systemintegration</w:t>
            </w:r>
          </w:p>
          <w:p w14:paraId="459C7A86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</w:rPr>
              <w:t>• KNDS Deutschland Tracks GmbH (Stand 4 / 4B19) – Ketten, Fahrwerkskomponenten für gepanzerte Fahrzeuge, Kettensysteme, Schutz- und Stahlkomponenten</w:t>
            </w:r>
          </w:p>
        </w:tc>
      </w:tr>
      <w:tr w:rsidR="00D1183C" w:rsidRPr="00334180" w14:paraId="0647CB10" w14:textId="77777777">
        <w:trPr>
          <w:trHeight w:val="413"/>
        </w:trPr>
        <w:tc>
          <w:tcPr>
            <w:tcW w:w="1985" w:type="dxa"/>
          </w:tcPr>
          <w:p w14:paraId="0C1FAE17" w14:textId="77777777" w:rsidR="00D1183C" w:rsidRPr="00334180" w:rsidRDefault="004D2BA6">
            <w:pPr>
              <w:pStyle w:val="AHK-Tabelle-fett"/>
            </w:pPr>
            <w:r w:rsidRPr="00334180">
              <w:t>12:00</w:t>
            </w:r>
          </w:p>
        </w:tc>
        <w:tc>
          <w:tcPr>
            <w:tcW w:w="7371" w:type="dxa"/>
          </w:tcPr>
          <w:p w14:paraId="36665038" w14:textId="77777777" w:rsidR="00D1183C" w:rsidRPr="00334180" w:rsidRDefault="004D2BA6">
            <w:pPr>
              <w:pStyle w:val="AHK-Tabelle-fett"/>
            </w:pPr>
            <w:r>
              <w:t>Vorstellung Nordrhein-Westfalens – Networking mit Unternehmen aus NRW</w:t>
            </w:r>
          </w:p>
          <w:p w14:paraId="0E20401A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</w:rPr>
              <w:t>(Gemeinschaftsstand 3 / 3B17)</w:t>
            </w:r>
          </w:p>
        </w:tc>
      </w:tr>
      <w:tr w:rsidR="00D1183C" w:rsidRPr="00334180" w14:paraId="7BAEBDCB" w14:textId="77777777">
        <w:trPr>
          <w:trHeight w:val="413"/>
        </w:trPr>
        <w:tc>
          <w:tcPr>
            <w:tcW w:w="1985" w:type="dxa"/>
          </w:tcPr>
          <w:p w14:paraId="0B45DF56" w14:textId="77777777" w:rsidR="00D1183C" w:rsidRPr="00334180" w:rsidRDefault="004D2BA6">
            <w:pPr>
              <w:pStyle w:val="AHK-Tabelle-fett"/>
            </w:pPr>
            <w:r w:rsidRPr="00334180">
              <w:t>13:00 – 15:00</w:t>
            </w:r>
          </w:p>
        </w:tc>
        <w:tc>
          <w:tcPr>
            <w:tcW w:w="7371" w:type="dxa"/>
          </w:tcPr>
          <w:p w14:paraId="12959467" w14:textId="77777777" w:rsidR="00D1183C" w:rsidRPr="00334180" w:rsidRDefault="004D2BA6">
            <w:pPr>
              <w:pStyle w:val="AHK-Tabelle-fett"/>
            </w:pPr>
            <w:r>
              <w:t>Optional: EUDEX-Konferenz by CPM</w:t>
            </w:r>
          </w:p>
          <w:p w14:paraId="0F6AE2B3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</w:rPr>
              <w:t>Panel 7 – industrielle Bereitschaft und Skalierung von Produktionskapazitäten</w:t>
            </w:r>
          </w:p>
          <w:p w14:paraId="1287B81C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</w:rPr>
              <w:t>Panel 8 – Dual-Use, Resilienz und zivile Bereitschaft</w:t>
            </w:r>
          </w:p>
        </w:tc>
      </w:tr>
      <w:tr w:rsidR="00D1183C" w:rsidRPr="00334180" w14:paraId="3D4E5F63" w14:textId="77777777">
        <w:trPr>
          <w:trHeight w:val="413"/>
        </w:trPr>
        <w:tc>
          <w:tcPr>
            <w:tcW w:w="1985" w:type="dxa"/>
          </w:tcPr>
          <w:p w14:paraId="79B41AB7" w14:textId="77777777" w:rsidR="00D1183C" w:rsidRPr="00334180" w:rsidRDefault="004D2BA6">
            <w:pPr>
              <w:pStyle w:val="AHK-Tabelle-fett"/>
            </w:pPr>
            <w:r w:rsidRPr="00334180">
              <w:t>15:00 / 15:30</w:t>
            </w:r>
          </w:p>
        </w:tc>
        <w:tc>
          <w:tcPr>
            <w:tcW w:w="7371" w:type="dxa"/>
          </w:tcPr>
          <w:p w14:paraId="0D71D5FF" w14:textId="77777777" w:rsidR="00D1183C" w:rsidRPr="00334180" w:rsidRDefault="004D2BA6">
            <w:pPr>
              <w:pStyle w:val="AHK-Tabelle-fett"/>
            </w:pPr>
            <w:r>
              <w:t>Optional – Meet &amp; Greet</w:t>
            </w:r>
          </w:p>
          <w:p w14:paraId="632B4052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</w:rPr>
              <w:t>• Heckler &amp; Koch (Stand 3 / 3A67) – Handfeuerwaffen, Sturmgewehre und Pistolen, Infanterie-Waffensysteme</w:t>
            </w:r>
          </w:p>
          <w:p w14:paraId="0D4F7BD5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</w:rPr>
              <w:t>• Walter Deutschland GmbH (Stand 3 / 3A45) – Präzisionswerkzeuge für die Metallbearbeitung, Fräsen, Drehen, Sonderwerkzeuge</w:t>
            </w:r>
          </w:p>
        </w:tc>
      </w:tr>
      <w:tr w:rsidR="00D1183C" w:rsidRPr="00334180" w14:paraId="28CA2854" w14:textId="77777777">
        <w:trPr>
          <w:trHeight w:val="413"/>
        </w:trPr>
        <w:tc>
          <w:tcPr>
            <w:tcW w:w="1985" w:type="dxa"/>
          </w:tcPr>
          <w:p w14:paraId="02AE3DF9" w14:textId="77777777" w:rsidR="00D1183C" w:rsidRPr="00334180" w:rsidRDefault="004D2BA6">
            <w:pPr>
              <w:pStyle w:val="AHK-Tabelle-fett"/>
            </w:pPr>
            <w:r w:rsidRPr="00334180">
              <w:t>14:30</w:t>
            </w:r>
          </w:p>
        </w:tc>
        <w:tc>
          <w:tcPr>
            <w:tcW w:w="7371" w:type="dxa"/>
          </w:tcPr>
          <w:p w14:paraId="718C273C" w14:textId="77777777" w:rsidR="00D1183C" w:rsidRPr="00334180" w:rsidRDefault="004D2BA6">
            <w:pPr>
              <w:pStyle w:val="AHK-Tabelle-fett"/>
            </w:pPr>
            <w:r>
              <w:t>Abfahrt von der Messe zur IHK Hagen</w:t>
            </w:r>
          </w:p>
        </w:tc>
      </w:tr>
      <w:tr w:rsidR="00D1183C" w:rsidRPr="00334180" w14:paraId="6C309D19" w14:textId="77777777">
        <w:trPr>
          <w:trHeight w:val="413"/>
        </w:trPr>
        <w:tc>
          <w:tcPr>
            <w:tcW w:w="1985" w:type="dxa"/>
          </w:tcPr>
          <w:p w14:paraId="6E79EEE9" w14:textId="77777777" w:rsidR="00D1183C" w:rsidRPr="00334180" w:rsidRDefault="004D2BA6">
            <w:pPr>
              <w:pStyle w:val="AHK-Tabelle-fett"/>
            </w:pPr>
            <w:r w:rsidRPr="00334180">
              <w:t>16:30 – 19:00</w:t>
            </w:r>
          </w:p>
        </w:tc>
        <w:tc>
          <w:tcPr>
            <w:tcW w:w="7371" w:type="dxa"/>
          </w:tcPr>
          <w:p w14:paraId="56CF5D06" w14:textId="77777777" w:rsidR="00D1183C" w:rsidRPr="00334180" w:rsidRDefault="004D2BA6">
            <w:pPr>
              <w:pStyle w:val="AHK-Tabelle-fett"/>
            </w:pPr>
            <w:r>
              <w:t>Treffen mit der IHK Hagen und Unternehmens-Matchmaking</w:t>
            </w:r>
          </w:p>
        </w:tc>
      </w:tr>
    </w:tbl>
    <w:p w14:paraId="2007B3D5" w14:textId="77777777" w:rsidR="00D1183C" w:rsidRPr="00334180" w:rsidRDefault="004D2BA6">
      <w:r w:rsidRPr="00334180">
        <w:br w:type="page"/>
      </w:r>
    </w:p>
    <w:p w14:paraId="628AADA5" w14:textId="77777777" w:rsidR="00D1183C" w:rsidRPr="00334180" w:rsidRDefault="004D2BA6">
      <w:pPr>
        <w:pStyle w:val="AHK-Zwischenberschrift"/>
        <w:rPr>
          <w:rFonts w:ascii="Source Sans Pro" w:hAnsi="Source Sans Pro"/>
        </w:rPr>
      </w:pPr>
      <w:r>
        <w:lastRenderedPageBreak/>
        <w:t>Freitag, 25. September 2026 – Unternehmensbesuche</w:t>
      </w:r>
    </w:p>
    <w:p w14:paraId="7D3486C7" w14:textId="77777777" w:rsidR="00D1183C" w:rsidRPr="00334180" w:rsidRDefault="00D1183C"/>
    <w:tbl>
      <w:tblPr>
        <w:tblW w:w="9356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371"/>
      </w:tblGrid>
      <w:tr w:rsidR="00D1183C" w:rsidRPr="00334180" w14:paraId="3DFD74BE" w14:textId="77777777">
        <w:trPr>
          <w:trHeight w:val="413"/>
        </w:trPr>
        <w:tc>
          <w:tcPr>
            <w:tcW w:w="1985" w:type="dxa"/>
          </w:tcPr>
          <w:p w14:paraId="63237973" w14:textId="77777777" w:rsidR="00D1183C" w:rsidRPr="00334180" w:rsidRDefault="004D2BA6">
            <w:pPr>
              <w:pStyle w:val="AHK-Tabelle-fett"/>
            </w:pPr>
            <w:r w:rsidRPr="00334180">
              <w:t>6:30 – 13:00</w:t>
            </w:r>
          </w:p>
        </w:tc>
        <w:tc>
          <w:tcPr>
            <w:tcW w:w="7371" w:type="dxa"/>
          </w:tcPr>
          <w:p w14:paraId="62F7260A" w14:textId="77777777" w:rsidR="00D1183C" w:rsidRPr="00334180" w:rsidRDefault="004D2BA6">
            <w:pPr>
              <w:pStyle w:val="AHK-Tabelle-fett"/>
            </w:pPr>
            <w:r>
              <w:t>Treffen in der Lobby des B&amp;B Hotel Hagen, Transfer zu Evonik</w:t>
            </w:r>
          </w:p>
          <w:p w14:paraId="3E7B31BD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</w:rPr>
              <w:t>Unternehmensbesuche:</w:t>
            </w:r>
          </w:p>
          <w:p w14:paraId="172FECEA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  <w:b/>
              </w:rPr>
              <w:t>• Evonik Industries AG</w:t>
            </w:r>
            <w:r>
              <w:rPr>
                <w:rFonts w:ascii="Source Sans Pro" w:hAnsi="Source Sans Pro" w:cs="Source Sans Pro"/>
              </w:rPr>
              <w:t>, Essen – Hochleistungs-Spezialchemikalien, Materialien für Schutz- und Verbundsysteme, Komponenten für Munition und Raketentechnik, Materialien für Verteidigungs- und Luftfahrtanwendungen</w:t>
            </w:r>
          </w:p>
          <w:p w14:paraId="24A08AE7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</w:rPr>
              <w:t xml:space="preserve">• </w:t>
            </w:r>
            <w:r>
              <w:rPr>
                <w:rFonts w:ascii="Source Sans Pro" w:hAnsi="Source Sans Pro" w:cs="Source Sans Pro"/>
                <w:b/>
              </w:rPr>
              <w:t>Thyssenkrupp TKMS</w:t>
            </w:r>
            <w:r>
              <w:rPr>
                <w:rFonts w:ascii="Source Sans Pro" w:hAnsi="Source Sans Pro" w:cs="Source Sans Pro"/>
              </w:rPr>
              <w:t xml:space="preserve"> – nichtnukleare U-Boote, Fregatten/Korvetten, Marineelektronik, Sonarsysteme, Torpedos und Minenabwehr; maritime Verteidigung, keine Landrüstung</w:t>
            </w:r>
          </w:p>
        </w:tc>
      </w:tr>
      <w:tr w:rsidR="00D1183C" w:rsidRPr="00334180" w14:paraId="441C4BF2" w14:textId="77777777">
        <w:trPr>
          <w:trHeight w:val="413"/>
        </w:trPr>
        <w:tc>
          <w:tcPr>
            <w:tcW w:w="1985" w:type="dxa"/>
          </w:tcPr>
          <w:p w14:paraId="3F747909" w14:textId="77777777" w:rsidR="00D1183C" w:rsidRPr="00334180" w:rsidRDefault="004D2BA6">
            <w:pPr>
              <w:pStyle w:val="AHK-Tabelle-fett"/>
            </w:pPr>
            <w:r w:rsidRPr="00334180">
              <w:t>13:00 – 15:00</w:t>
            </w:r>
          </w:p>
        </w:tc>
        <w:tc>
          <w:tcPr>
            <w:tcW w:w="7371" w:type="dxa"/>
          </w:tcPr>
          <w:p w14:paraId="72542A34" w14:textId="77777777" w:rsidR="00D1183C" w:rsidRPr="00334180" w:rsidRDefault="004D2BA6">
            <w:pPr>
              <w:pStyle w:val="AHK-Tabelle-fett"/>
            </w:pPr>
            <w:r>
              <w:t>Unternehmensbesuch: Rheinmetall Weeze</w:t>
            </w:r>
          </w:p>
          <w:p w14:paraId="21E4083A" w14:textId="77777777" w:rsidR="00595107" w:rsidRDefault="00F823C1">
            <w:pPr>
              <w:pStyle w:val="AHK-TabelleMengentext"/>
            </w:pPr>
            <w:r>
              <w:rPr>
                <w:rFonts w:ascii="Source Sans Pro" w:hAnsi="Source Sans Pro" w:cs="Source Sans Pro"/>
              </w:rPr>
              <w:t>F-35A, Rumpfmittelteile, Luftfahrtstrukturen, militärische Luftfahrtstrukturen, Zulieferung an Northrop Grumman, Programm von Lockheed Martin, globale F-35-Lieferkette</w:t>
            </w:r>
          </w:p>
        </w:tc>
      </w:tr>
      <w:tr w:rsidR="00D1183C" w:rsidRPr="00334180" w14:paraId="538998B6" w14:textId="77777777">
        <w:trPr>
          <w:trHeight w:val="413"/>
        </w:trPr>
        <w:tc>
          <w:tcPr>
            <w:tcW w:w="1985" w:type="dxa"/>
          </w:tcPr>
          <w:p w14:paraId="0C9A6992" w14:textId="77777777" w:rsidR="00D1183C" w:rsidRPr="00334180" w:rsidRDefault="004D2BA6">
            <w:pPr>
              <w:pStyle w:val="AHK-Tabelle-fett"/>
            </w:pPr>
            <w:r w:rsidRPr="00334180">
              <w:t>15:00</w:t>
            </w:r>
          </w:p>
        </w:tc>
        <w:tc>
          <w:tcPr>
            <w:tcW w:w="7371" w:type="dxa"/>
          </w:tcPr>
          <w:p w14:paraId="1AD0B3AC" w14:textId="77777777" w:rsidR="00D1183C" w:rsidRPr="00334180" w:rsidRDefault="004D2BA6" w:rsidP="00867625">
            <w:pPr>
              <w:pStyle w:val="AHK-Tabelle-fett"/>
            </w:pPr>
            <w:r>
              <w:t>Individuelle Abreise bzw. Transfer zum Flughafen und Abflug ab Düsseldorf</w:t>
            </w:r>
          </w:p>
        </w:tc>
      </w:tr>
    </w:tbl>
    <w:p w14:paraId="60B4660B" w14:textId="77777777" w:rsidR="004D2BA6" w:rsidRDefault="004D2BA6"/>
    <w:p w14:paraId="3E06ED20" w14:textId="0B061D57" w:rsidR="0027372D" w:rsidRPr="0027372D" w:rsidRDefault="0027372D">
      <w:pPr>
        <w:rPr>
          <w:b/>
          <w:bCs/>
          <w:sz w:val="22"/>
          <w:szCs w:val="22"/>
        </w:rPr>
      </w:pPr>
      <w:r w:rsidRPr="0027372D">
        <w:rPr>
          <w:b/>
          <w:bCs/>
          <w:sz w:val="22"/>
          <w:szCs w:val="22"/>
        </w:rPr>
        <w:t>Die Teilnehmer der Delegationsreise haben zudem die Möglichkeit, am B2B-Matchmaking „EUDEX Match &amp; Meet“ teilzunehmen und individuelle Geschäftsgespräche mit potenziellen Partnern aus den Niederlanden zu führen. Teil des Programms ist auch das Pitching-Format „</w:t>
      </w:r>
      <w:hyperlink r:id="rId12" w:history="1">
        <w:r w:rsidRPr="0027372D">
          <w:rPr>
            <w:rStyle w:val="Hypertextovprepojenie"/>
            <w:b/>
            <w:bCs/>
            <w:sz w:val="22"/>
            <w:szCs w:val="22"/>
          </w:rPr>
          <w:t xml:space="preserve">Keep in Touch </w:t>
        </w:r>
        <w:proofErr w:type="spellStart"/>
        <w:r w:rsidRPr="0027372D">
          <w:rPr>
            <w:rStyle w:val="Hypertextovprepojenie"/>
            <w:b/>
            <w:bCs/>
            <w:sz w:val="22"/>
            <w:szCs w:val="22"/>
          </w:rPr>
          <w:t>with</w:t>
        </w:r>
        <w:proofErr w:type="spellEnd"/>
        <w:r w:rsidRPr="0027372D">
          <w:rPr>
            <w:rStyle w:val="Hypertextovprepojenie"/>
            <w:b/>
            <w:bCs/>
            <w:sz w:val="22"/>
            <w:szCs w:val="22"/>
          </w:rPr>
          <w:t xml:space="preserve"> </w:t>
        </w:r>
        <w:proofErr w:type="spellStart"/>
        <w:r w:rsidRPr="0027372D">
          <w:rPr>
            <w:rStyle w:val="Hypertextovprepojenie"/>
            <w:b/>
            <w:bCs/>
            <w:sz w:val="22"/>
            <w:szCs w:val="22"/>
          </w:rPr>
          <w:t>the</w:t>
        </w:r>
        <w:proofErr w:type="spellEnd"/>
        <w:r w:rsidRPr="0027372D">
          <w:rPr>
            <w:rStyle w:val="Hypertextovprepojenie"/>
            <w:b/>
            <w:bCs/>
            <w:sz w:val="22"/>
            <w:szCs w:val="22"/>
          </w:rPr>
          <w:t xml:space="preserve"> </w:t>
        </w:r>
        <w:proofErr w:type="spellStart"/>
        <w:r w:rsidRPr="0027372D">
          <w:rPr>
            <w:rStyle w:val="Hypertextovprepojenie"/>
            <w:b/>
            <w:bCs/>
            <w:sz w:val="22"/>
            <w:szCs w:val="22"/>
          </w:rPr>
          <w:t>Dutch</w:t>
        </w:r>
        <w:proofErr w:type="spellEnd"/>
      </w:hyperlink>
      <w:r w:rsidRPr="0027372D">
        <w:rPr>
          <w:b/>
          <w:bCs/>
          <w:sz w:val="22"/>
          <w:szCs w:val="22"/>
        </w:rPr>
        <w:t>“, in dessen Rahmen niederländische Unternehmen ihre innovativen Technologien vorstellen und ihr Interesse an einer Zusammenarbeit im Bereich der Sicherheits- und Verteidigungsindustrie bekunden werden.</w:t>
      </w:r>
    </w:p>
    <w:sectPr w:rsidR="0027372D" w:rsidRPr="0027372D" w:rsidSect="006B375C">
      <w:footerReference w:type="default" r:id="rId13"/>
      <w:footerReference w:type="first" r:id="rId14"/>
      <w:pgSz w:w="11900" w:h="16840"/>
      <w:pgMar w:top="1417" w:right="1127" w:bottom="2300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0A36C" w14:textId="77777777" w:rsidR="00F823C1" w:rsidRDefault="00F823C1" w:rsidP="00D12CF9">
      <w:r>
        <w:separator/>
      </w:r>
    </w:p>
  </w:endnote>
  <w:endnote w:type="continuationSeparator" w:id="0">
    <w:p w14:paraId="20323214" w14:textId="77777777" w:rsidR="00F823C1" w:rsidRDefault="00F823C1" w:rsidP="00D1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erif Pro">
    <w:altName w:val="Cambria"/>
    <w:charset w:val="00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AB34F" w14:textId="77777777" w:rsidR="006D644A" w:rsidRDefault="009E0B30">
    <w:pPr>
      <w:pStyle w:val="Pta"/>
    </w:pPr>
    <w:r>
      <w:rPr>
        <w:noProof/>
      </w:rPr>
      <w:drawing>
        <wp:inline distT="0" distB="0" distL="0" distR="0" wp14:anchorId="7C94672C" wp14:editId="6446F59F">
          <wp:extent cx="2439063" cy="469127"/>
          <wp:effectExtent l="0" t="0" r="0" b="762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HK Logo web 2454x47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658" cy="493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61D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47F889" wp14:editId="3AA2CC63">
              <wp:simplePos x="0" y="0"/>
              <wp:positionH relativeFrom="column">
                <wp:posOffset>3912085</wp:posOffset>
              </wp:positionH>
              <wp:positionV relativeFrom="paragraph">
                <wp:posOffset>-241300</wp:posOffset>
              </wp:positionV>
              <wp:extent cx="2131695" cy="471170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1695" cy="471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B44B4D" w14:textId="77777777" w:rsidR="00F161DD" w:rsidRPr="005F6D8E" w:rsidRDefault="00F161DD" w:rsidP="005F6D8E">
                          <w:pPr>
                            <w:pStyle w:val="AHK-Seitenzahl"/>
                          </w:pPr>
                          <w:r w:rsidRPr="005F6D8E">
                            <w:t xml:space="preserve">Programm       </w:t>
                          </w:r>
                        </w:p>
                        <w:p w14:paraId="73B9B2EB" w14:textId="77777777" w:rsidR="00F161DD" w:rsidRPr="005F6D8E" w:rsidRDefault="00F161DD" w:rsidP="005F6D8E">
                          <w:pPr>
                            <w:pStyle w:val="AHK-Seitenzahl"/>
                          </w:pPr>
                          <w:r w:rsidRPr="005F6D8E">
                            <w:t xml:space="preserve">Seite </w:t>
                          </w:r>
                          <w:r w:rsidRPr="005F6D8E">
                            <w:fldChar w:fldCharType="begin"/>
                          </w:r>
                          <w:r w:rsidRPr="005F6D8E">
                            <w:instrText>PAGE  \* Arabic  \* MERGEFORMAT</w:instrText>
                          </w:r>
                          <w:r w:rsidRPr="005F6D8E">
                            <w:fldChar w:fldCharType="separate"/>
                          </w:r>
                          <w:r w:rsidRPr="005F6D8E">
                            <w:t>1</w:t>
                          </w:r>
                          <w:r w:rsidRPr="005F6D8E">
                            <w:fldChar w:fldCharType="end"/>
                          </w:r>
                          <w:r w:rsidRPr="005F6D8E">
                            <w:t xml:space="preserve"> von </w:t>
                          </w:r>
                          <w:fldSimple w:instr="NUMPAGES  \* Arabic  \* MERGEFORMAT">
                            <w:r w:rsidRPr="005F6D8E"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47F88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style="position:absolute;margin-left:308.05pt;margin-top:-19pt;width:167.85pt;height:37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" filled="f" stroked="f" strokeweight=".5pt">
              <v:textbox>
                <w:txbxContent>
                  <w:p w14:paraId="38BE0DEE" w14:textId="77777777" w:rsidR="00F161DD" w:rsidRPr="005F6D8E" w:rsidRDefault="00F161DD" w:rsidP="005F6D8E">
                    <w:pPr>
                      <w:pStyle w:val="AHK-Seitenzahl"/>
                    </w:pPr>
                    <w:proofErr w:type="spellStart"/>
                    <w:r w:rsidRPr="005F6D8E">
                      <w:t>Programm</w:t>
                    </w:r>
                    <w:proofErr w:type="spellEnd"/>
                    <w:r w:rsidRPr="005F6D8E">
                      <w:t xml:space="preserve">       </w:t>
                    </w:r>
                  </w:p>
                  <w:p w14:paraId="6E293521" w14:textId="77777777" w:rsidR="00F161DD" w:rsidRPr="005F6D8E" w:rsidRDefault="00F161DD" w:rsidP="005F6D8E">
                    <w:pPr>
                      <w:pStyle w:val="AHK-Seitenzahl"/>
                    </w:pPr>
                    <w:proofErr w:type="spellStart"/>
                    <w:r w:rsidRPr="005F6D8E">
                      <w:t>Seite</w:t>
                    </w:r>
                    <w:proofErr w:type="spellEnd"/>
                    <w:r w:rsidRPr="005F6D8E">
                      <w:t xml:space="preserve"> </w:t>
                    </w:r>
                    <w:r w:rsidRPr="005F6D8E">
                      <w:fldChar w:fldCharType="begin"/>
                    </w:r>
                    <w:r w:rsidRPr="005F6D8E">
                      <w:instrText>PAGE  \* Arabic  \* MERGEFORMAT</w:instrText>
                    </w:r>
                    <w:r w:rsidRPr="005F6D8E">
                      <w:fldChar w:fldCharType="separate"/>
                    </w:r>
                    <w:r w:rsidRPr="005F6D8E">
                      <w:t>1</w:t>
                    </w:r>
                    <w:r w:rsidRPr="005F6D8E">
                      <w:fldChar w:fldCharType="end"/>
                    </w:r>
                    <w:r w:rsidRPr="005F6D8E">
                      <w:t xml:space="preserve"> von </w:t>
                    </w:r>
                    <w:fldSimple w:instr="NUMPAGES  \* Arabic  \* MERGEFORMAT">
                      <w:r w:rsidRPr="005F6D8E">
                        <w:t>2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CB464" w14:textId="77777777" w:rsidR="00F161DD" w:rsidRDefault="00275CBE">
    <w:pPr>
      <w:pStyle w:val="Pta"/>
    </w:pPr>
    <w:r>
      <w:rPr>
        <w:noProof/>
      </w:rPr>
      <w:drawing>
        <wp:inline distT="0" distB="0" distL="0" distR="0" wp14:anchorId="74529B8F" wp14:editId="19369874">
          <wp:extent cx="2439063" cy="469127"/>
          <wp:effectExtent l="0" t="0" r="0" b="762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HK Logo web 2454x47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658" cy="493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EF820" w14:textId="77777777" w:rsidR="00F823C1" w:rsidRDefault="00F823C1" w:rsidP="00D12CF9">
      <w:r>
        <w:separator/>
      </w:r>
    </w:p>
  </w:footnote>
  <w:footnote w:type="continuationSeparator" w:id="0">
    <w:p w14:paraId="19A051F9" w14:textId="77777777" w:rsidR="00F823C1" w:rsidRDefault="00F823C1" w:rsidP="00D12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5575"/>
    <w:multiLevelType w:val="hybridMultilevel"/>
    <w:tmpl w:val="1F4CF842"/>
    <w:lvl w:ilvl="0" w:tplc="22F8F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5233"/>
    <w:multiLevelType w:val="hybridMultilevel"/>
    <w:tmpl w:val="DBA83576"/>
    <w:lvl w:ilvl="0" w:tplc="4F2CC2FC">
      <w:start w:val="16"/>
      <w:numFmt w:val="bullet"/>
      <w:lvlText w:val="-"/>
      <w:lvlJc w:val="left"/>
      <w:pPr>
        <w:ind w:left="720" w:hanging="360"/>
      </w:pPr>
      <w:rPr>
        <w:rFonts w:ascii="Source Sans Pro Light" w:eastAsia="Times New Roman" w:hAnsi="Source Sans Pro Ligh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17BB3"/>
    <w:multiLevelType w:val="hybridMultilevel"/>
    <w:tmpl w:val="94BA32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93188"/>
    <w:multiLevelType w:val="hybridMultilevel"/>
    <w:tmpl w:val="D4127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30F7B"/>
    <w:multiLevelType w:val="hybridMultilevel"/>
    <w:tmpl w:val="54662E72"/>
    <w:lvl w:ilvl="0" w:tplc="EC368114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445DC"/>
    <w:multiLevelType w:val="hybridMultilevel"/>
    <w:tmpl w:val="DADCEE1C"/>
    <w:lvl w:ilvl="0" w:tplc="B5229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96778"/>
    <w:multiLevelType w:val="hybridMultilevel"/>
    <w:tmpl w:val="8D1E40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F608E"/>
    <w:multiLevelType w:val="hybridMultilevel"/>
    <w:tmpl w:val="66B48834"/>
    <w:lvl w:ilvl="0" w:tplc="3C8C4CAC">
      <w:start w:val="1"/>
      <w:numFmt w:val="bullet"/>
      <w:lvlText w:val=""/>
      <w:lvlJc w:val="left"/>
      <w:pPr>
        <w:ind w:left="113" w:hanging="11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B436D"/>
    <w:multiLevelType w:val="multilevel"/>
    <w:tmpl w:val="0142C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6A4A6895"/>
    <w:multiLevelType w:val="hybridMultilevel"/>
    <w:tmpl w:val="B504FF5E"/>
    <w:lvl w:ilvl="0" w:tplc="F236BA6E">
      <w:start w:val="16"/>
      <w:numFmt w:val="bullet"/>
      <w:lvlText w:val="-"/>
      <w:lvlJc w:val="left"/>
      <w:pPr>
        <w:ind w:left="720" w:hanging="360"/>
      </w:pPr>
      <w:rPr>
        <w:rFonts w:ascii="Source Sans Pro Light" w:eastAsia="Times New Roman" w:hAnsi="Source Sans Pro Ligh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248B6"/>
    <w:multiLevelType w:val="hybridMultilevel"/>
    <w:tmpl w:val="64663D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021590"/>
    <w:multiLevelType w:val="hybridMultilevel"/>
    <w:tmpl w:val="106681DA"/>
    <w:lvl w:ilvl="0" w:tplc="E78A3E94">
      <w:start w:val="1"/>
      <w:numFmt w:val="bullet"/>
      <w:pStyle w:val="AHK-Tabelle-Aufzhlung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A6CD1"/>
    <w:multiLevelType w:val="hybridMultilevel"/>
    <w:tmpl w:val="3C46921C"/>
    <w:lvl w:ilvl="0" w:tplc="D02A97CE">
      <w:start w:val="16"/>
      <w:numFmt w:val="bullet"/>
      <w:lvlText w:val="-"/>
      <w:lvlJc w:val="left"/>
      <w:pPr>
        <w:ind w:left="530" w:hanging="360"/>
      </w:pPr>
      <w:rPr>
        <w:rFonts w:ascii="Source Sans Pro Light" w:eastAsia="Times New Roman" w:hAnsi="Source Sans Pro Light" w:cs="Arial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1989967575">
    <w:abstractNumId w:val="5"/>
  </w:num>
  <w:num w:numId="2" w16cid:durableId="1110472992">
    <w:abstractNumId w:val="6"/>
  </w:num>
  <w:num w:numId="3" w16cid:durableId="1399593032">
    <w:abstractNumId w:val="2"/>
  </w:num>
  <w:num w:numId="4" w16cid:durableId="1932466119">
    <w:abstractNumId w:val="10"/>
  </w:num>
  <w:num w:numId="5" w16cid:durableId="1746688707">
    <w:abstractNumId w:val="3"/>
  </w:num>
  <w:num w:numId="6" w16cid:durableId="852037235">
    <w:abstractNumId w:val="8"/>
  </w:num>
  <w:num w:numId="7" w16cid:durableId="1603217927">
    <w:abstractNumId w:val="0"/>
  </w:num>
  <w:num w:numId="8" w16cid:durableId="294336990">
    <w:abstractNumId w:val="4"/>
  </w:num>
  <w:num w:numId="9" w16cid:durableId="1141922675">
    <w:abstractNumId w:val="7"/>
  </w:num>
  <w:num w:numId="10" w16cid:durableId="144902014">
    <w:abstractNumId w:val="11"/>
  </w:num>
  <w:num w:numId="11" w16cid:durableId="1752041078">
    <w:abstractNumId w:val="12"/>
  </w:num>
  <w:num w:numId="12" w16cid:durableId="1193306536">
    <w:abstractNumId w:val="1"/>
  </w:num>
  <w:num w:numId="13" w16cid:durableId="4229904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026" w:allStyles="0" w:customStyles="1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F9"/>
    <w:rsid w:val="00002F26"/>
    <w:rsid w:val="00057488"/>
    <w:rsid w:val="00082726"/>
    <w:rsid w:val="0009122C"/>
    <w:rsid w:val="000A4D1B"/>
    <w:rsid w:val="000E235C"/>
    <w:rsid w:val="00102606"/>
    <w:rsid w:val="00106570"/>
    <w:rsid w:val="00135425"/>
    <w:rsid w:val="0019393B"/>
    <w:rsid w:val="0019476C"/>
    <w:rsid w:val="001A32E3"/>
    <w:rsid w:val="001C595A"/>
    <w:rsid w:val="002439F0"/>
    <w:rsid w:val="00255173"/>
    <w:rsid w:val="002622AC"/>
    <w:rsid w:val="0027372D"/>
    <w:rsid w:val="00275CBE"/>
    <w:rsid w:val="00290FDB"/>
    <w:rsid w:val="00295B82"/>
    <w:rsid w:val="002B46BE"/>
    <w:rsid w:val="002F10A7"/>
    <w:rsid w:val="00334180"/>
    <w:rsid w:val="00341742"/>
    <w:rsid w:val="00353B8F"/>
    <w:rsid w:val="003873DF"/>
    <w:rsid w:val="0039578F"/>
    <w:rsid w:val="0039658D"/>
    <w:rsid w:val="003A1F3E"/>
    <w:rsid w:val="003B618C"/>
    <w:rsid w:val="003C25E7"/>
    <w:rsid w:val="003C3D6C"/>
    <w:rsid w:val="003E2A32"/>
    <w:rsid w:val="003E47C2"/>
    <w:rsid w:val="00413A34"/>
    <w:rsid w:val="00444D8B"/>
    <w:rsid w:val="004D2BA6"/>
    <w:rsid w:val="004F25D0"/>
    <w:rsid w:val="004F7F21"/>
    <w:rsid w:val="00555D83"/>
    <w:rsid w:val="00595107"/>
    <w:rsid w:val="005F12CB"/>
    <w:rsid w:val="005F6D8E"/>
    <w:rsid w:val="006439AE"/>
    <w:rsid w:val="00646CD2"/>
    <w:rsid w:val="006B375C"/>
    <w:rsid w:val="006C4755"/>
    <w:rsid w:val="006D644A"/>
    <w:rsid w:val="006F1861"/>
    <w:rsid w:val="007A2A09"/>
    <w:rsid w:val="007C012B"/>
    <w:rsid w:val="007C1D6F"/>
    <w:rsid w:val="007C3058"/>
    <w:rsid w:val="007D7F8E"/>
    <w:rsid w:val="007E36B8"/>
    <w:rsid w:val="007F75D2"/>
    <w:rsid w:val="008112B1"/>
    <w:rsid w:val="00832304"/>
    <w:rsid w:val="00845ABA"/>
    <w:rsid w:val="00867625"/>
    <w:rsid w:val="00872844"/>
    <w:rsid w:val="00880B1C"/>
    <w:rsid w:val="00890EC6"/>
    <w:rsid w:val="008A271A"/>
    <w:rsid w:val="008C10CE"/>
    <w:rsid w:val="009158B9"/>
    <w:rsid w:val="0098144D"/>
    <w:rsid w:val="009B790D"/>
    <w:rsid w:val="009C3C0D"/>
    <w:rsid w:val="009C5427"/>
    <w:rsid w:val="009C6C5A"/>
    <w:rsid w:val="009E0B30"/>
    <w:rsid w:val="00A15CC9"/>
    <w:rsid w:val="00A3269C"/>
    <w:rsid w:val="00A658EE"/>
    <w:rsid w:val="00A8192F"/>
    <w:rsid w:val="00AA6A78"/>
    <w:rsid w:val="00AE3735"/>
    <w:rsid w:val="00AF0331"/>
    <w:rsid w:val="00B41C14"/>
    <w:rsid w:val="00B64009"/>
    <w:rsid w:val="00B766B7"/>
    <w:rsid w:val="00B906A2"/>
    <w:rsid w:val="00C32F83"/>
    <w:rsid w:val="00C33D79"/>
    <w:rsid w:val="00C41CA6"/>
    <w:rsid w:val="00CB0600"/>
    <w:rsid w:val="00CB40BF"/>
    <w:rsid w:val="00CC171B"/>
    <w:rsid w:val="00D1183C"/>
    <w:rsid w:val="00D11CD9"/>
    <w:rsid w:val="00D12CF9"/>
    <w:rsid w:val="00D31299"/>
    <w:rsid w:val="00DB35C3"/>
    <w:rsid w:val="00DC7548"/>
    <w:rsid w:val="00DE7092"/>
    <w:rsid w:val="00E01154"/>
    <w:rsid w:val="00E20010"/>
    <w:rsid w:val="00E63558"/>
    <w:rsid w:val="00EA3071"/>
    <w:rsid w:val="00EB40C1"/>
    <w:rsid w:val="00ED1A3D"/>
    <w:rsid w:val="00F1395C"/>
    <w:rsid w:val="00F161DD"/>
    <w:rsid w:val="00F23B2D"/>
    <w:rsid w:val="00F3380D"/>
    <w:rsid w:val="00F34362"/>
    <w:rsid w:val="00F70C4B"/>
    <w:rsid w:val="00F76CE8"/>
    <w:rsid w:val="00F823C1"/>
    <w:rsid w:val="00FC5BD6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F34BD"/>
  <w15:chartTrackingRefBased/>
  <w15:docId w15:val="{1F4A0B06-E5DD-604B-A074-CFD60EB3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Theme="minorHAnsi" w:hAnsi="Source Sans Pro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D64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12C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12CF9"/>
  </w:style>
  <w:style w:type="paragraph" w:styleId="Pta">
    <w:name w:val="footer"/>
    <w:basedOn w:val="Normlny"/>
    <w:link w:val="PtaChar"/>
    <w:uiPriority w:val="99"/>
    <w:unhideWhenUsed/>
    <w:rsid w:val="00D12C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2CF9"/>
  </w:style>
  <w:style w:type="paragraph" w:styleId="Odsekzoznamu">
    <w:name w:val="List Paragraph"/>
    <w:basedOn w:val="Normlny"/>
    <w:uiPriority w:val="34"/>
    <w:rsid w:val="003C25E7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AHK-Zusatzberschrift">
    <w:name w:val="AHK-Zusatzüberschrift"/>
    <w:basedOn w:val="Normlny"/>
    <w:qFormat/>
    <w:rsid w:val="005F6D8E"/>
    <w:pPr>
      <w:spacing w:line="252" w:lineRule="exact"/>
    </w:pPr>
    <w:rPr>
      <w:color w:val="1A1918"/>
      <w:spacing w:val="10"/>
      <w:sz w:val="20"/>
      <w:szCs w:val="20"/>
    </w:rPr>
  </w:style>
  <w:style w:type="paragraph" w:customStyle="1" w:styleId="AHK-Mengentext">
    <w:name w:val="AHK-Mengentext"/>
    <w:basedOn w:val="Normlny"/>
    <w:qFormat/>
    <w:rsid w:val="005F6D8E"/>
    <w:pPr>
      <w:spacing w:before="100"/>
    </w:pPr>
    <w:rPr>
      <w:rFonts w:ascii="Source Sans Pro Light" w:hAnsi="Source Sans Pro Light"/>
      <w:sz w:val="20"/>
      <w:szCs w:val="20"/>
      <w:lang w:val="en-US"/>
    </w:rPr>
  </w:style>
  <w:style w:type="paragraph" w:customStyle="1" w:styleId="AHK-berschrift">
    <w:name w:val="AHK-Überschrift"/>
    <w:basedOn w:val="Normlny"/>
    <w:qFormat/>
    <w:rsid w:val="005F6D8E"/>
    <w:pPr>
      <w:spacing w:after="140" w:line="560" w:lineRule="exact"/>
    </w:pPr>
    <w:rPr>
      <w:b/>
      <w:bCs/>
      <w:color w:val="1A1918"/>
      <w:sz w:val="48"/>
      <w:szCs w:val="48"/>
    </w:rPr>
  </w:style>
  <w:style w:type="paragraph" w:customStyle="1" w:styleId="AHK-Zwischenberschrift">
    <w:name w:val="AHK-Zwischenüberschrift"/>
    <w:basedOn w:val="Normlny"/>
    <w:qFormat/>
    <w:rsid w:val="00DB35C3"/>
    <w:pPr>
      <w:spacing w:before="200"/>
    </w:pPr>
    <w:rPr>
      <w:rFonts w:ascii="Source Sans Pro SemiBold" w:hAnsi="Source Sans Pro SemiBold"/>
      <w:b/>
      <w:bCs/>
      <w:color w:val="3BB183"/>
      <w:spacing w:val="10"/>
    </w:rPr>
  </w:style>
  <w:style w:type="paragraph" w:customStyle="1" w:styleId="AHK-Seitenzahl">
    <w:name w:val="AHK-Seitenzahl"/>
    <w:basedOn w:val="Normlny"/>
    <w:qFormat/>
    <w:rsid w:val="005F6D8E"/>
    <w:pPr>
      <w:jc w:val="right"/>
    </w:pPr>
    <w:rPr>
      <w:rFonts w:ascii="Source Sans Pro Light" w:hAnsi="Source Sans Pro Light"/>
      <w:sz w:val="20"/>
      <w:szCs w:val="20"/>
    </w:rPr>
  </w:style>
  <w:style w:type="paragraph" w:customStyle="1" w:styleId="AHK-Cover-klein-Headline">
    <w:name w:val="AHK-Cover-klein-Headline"/>
    <w:basedOn w:val="Normlny"/>
    <w:qFormat/>
    <w:rsid w:val="00DB35C3"/>
    <w:rPr>
      <w:rFonts w:ascii="Source Serif Pro" w:hAnsi="Source Serif Pro"/>
      <w:color w:val="FFFFFF" w:themeColor="background1"/>
      <w:sz w:val="60"/>
      <w:szCs w:val="60"/>
    </w:rPr>
  </w:style>
  <w:style w:type="paragraph" w:customStyle="1" w:styleId="AHK-Cover-Headline">
    <w:name w:val="AHK-Cover-Headline"/>
    <w:basedOn w:val="Normlny"/>
    <w:qFormat/>
    <w:rsid w:val="00DB35C3"/>
    <w:rPr>
      <w:rFonts w:ascii="Source Serif Pro" w:hAnsi="Source Serif Pro"/>
      <w:color w:val="FFFFFF" w:themeColor="background1"/>
      <w:sz w:val="80"/>
      <w:szCs w:val="80"/>
    </w:rPr>
  </w:style>
  <w:style w:type="paragraph" w:customStyle="1" w:styleId="AHK-Cover-Erklrtext">
    <w:name w:val="AHK-Cover-Erklärtext"/>
    <w:basedOn w:val="Normlny"/>
    <w:qFormat/>
    <w:rsid w:val="00DB35C3"/>
    <w:rPr>
      <w:color w:val="FFFFFF" w:themeColor="background1"/>
    </w:rPr>
  </w:style>
  <w:style w:type="paragraph" w:customStyle="1" w:styleId="AHK-Tabelle-fett">
    <w:name w:val="AHK-Tabelle-fett"/>
    <w:basedOn w:val="Normlny"/>
    <w:qFormat/>
    <w:rsid w:val="002622AC"/>
    <w:rPr>
      <w:rFonts w:cs="Arial"/>
      <w:b/>
      <w:bCs/>
      <w:color w:val="004576"/>
      <w:sz w:val="20"/>
      <w:szCs w:val="20"/>
    </w:rPr>
  </w:style>
  <w:style w:type="paragraph" w:customStyle="1" w:styleId="AHK-Tabelle-Aufzhlung">
    <w:name w:val="AHK-Tabelle-Aufzählung"/>
    <w:basedOn w:val="Odsekzoznamu"/>
    <w:qFormat/>
    <w:rsid w:val="002622AC"/>
    <w:pPr>
      <w:numPr>
        <w:numId w:val="10"/>
      </w:numPr>
    </w:pPr>
    <w:rPr>
      <w:rFonts w:ascii="Source Sans Pro Light" w:hAnsi="Source Sans Pro Light" w:cs="Arial"/>
      <w:color w:val="404040" w:themeColor="background2" w:themeShade="40"/>
      <w:sz w:val="20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2622AC"/>
    <w:rPr>
      <w:color w:val="00A6DE" w:themeColor="hyperlink"/>
      <w:u w:val="single"/>
    </w:rPr>
  </w:style>
  <w:style w:type="paragraph" w:customStyle="1" w:styleId="AHK-TabelleMengentext">
    <w:name w:val="AHK-Tabelle Mengentext"/>
    <w:basedOn w:val="AHK-Mengentext"/>
    <w:qFormat/>
    <w:rsid w:val="002622AC"/>
    <w:rPr>
      <w:color w:val="1A1918"/>
    </w:rPr>
  </w:style>
  <w:style w:type="paragraph" w:customStyle="1" w:styleId="AHK-Tabelle-fett-grn">
    <w:name w:val="AHK-Tabelle-fett-grün"/>
    <w:basedOn w:val="AHK-Tabelle-fett"/>
    <w:qFormat/>
    <w:rsid w:val="008112B1"/>
    <w:rPr>
      <w:color w:val="3BB183"/>
    </w:rPr>
  </w:style>
  <w:style w:type="character" w:styleId="Nevyrieenzmienka">
    <w:name w:val="Unresolved Mention"/>
    <w:basedOn w:val="Predvolenpsmoodseku"/>
    <w:uiPriority w:val="99"/>
    <w:semiHidden/>
    <w:unhideWhenUsed/>
    <w:rsid w:val="00262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rweuropa.de/en/v/?tx_sfeventmgt_pieventdetail%5Baction%5D=detail&amp;tx_sfeventmgt_pieventdetail%5Bcontroller%5D=Event&amp;tx_sfeventmgt_pieventdetail%5Bevent%5D=2754&amp;cHash=ab9728dac178475963d7fa43c0061ac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AHK">
      <a:dk1>
        <a:srgbClr val="000000"/>
      </a:dk1>
      <a:lt1>
        <a:srgbClr val="FFFFFF"/>
      </a:lt1>
      <a:dk2>
        <a:srgbClr val="003366"/>
      </a:dk2>
      <a:lt2>
        <a:srgbClr val="FFFFFF"/>
      </a:lt2>
      <a:accent1>
        <a:srgbClr val="DFE4EA"/>
      </a:accent1>
      <a:accent2>
        <a:srgbClr val="638F38"/>
      </a:accent2>
      <a:accent3>
        <a:srgbClr val="003366"/>
      </a:accent3>
      <a:accent4>
        <a:srgbClr val="00A6DE"/>
      </a:accent4>
      <a:accent5>
        <a:srgbClr val="DE8703"/>
      </a:accent5>
      <a:accent6>
        <a:srgbClr val="783345"/>
      </a:accent6>
      <a:hlink>
        <a:srgbClr val="00A6DE"/>
      </a:hlink>
      <a:folHlink>
        <a:srgbClr val="00336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f03d2f-9557-4caf-8e14-458f1215ed3b">
      <Terms xmlns="http://schemas.microsoft.com/office/infopath/2007/PartnerControls"/>
    </lcf76f155ced4ddcb4097134ff3c332f>
    <TaxCatchAll xmlns="63e09563-071a-4bc1-832b-f9b4c50bcd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EA2BFC9F6F3F48BA5FF1C1DAC72C74" ma:contentTypeVersion="17" ma:contentTypeDescription="Ein neues Dokument erstellen." ma:contentTypeScope="" ma:versionID="4812d36894ca6c3b332bd6004ee10716">
  <xsd:schema xmlns:xsd="http://www.w3.org/2001/XMLSchema" xmlns:xs="http://www.w3.org/2001/XMLSchema" xmlns:p="http://schemas.microsoft.com/office/2006/metadata/properties" xmlns:ns2="c7f03d2f-9557-4caf-8e14-458f1215ed3b" xmlns:ns3="63e09563-071a-4bc1-832b-f9b4c50bcd58" targetNamespace="http://schemas.microsoft.com/office/2006/metadata/properties" ma:root="true" ma:fieldsID="322689e5641b9f0a404a6e032925ebee" ns2:_="" ns3:_="">
    <xsd:import namespace="c7f03d2f-9557-4caf-8e14-458f1215ed3b"/>
    <xsd:import namespace="63e09563-071a-4bc1-832b-f9b4c50bc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03d2f-9557-4caf-8e14-458f1215e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627ea59-4fb5-4cf3-93c8-7628be95e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09563-071a-4bc1-832b-f9b4c50bc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d503f6-52a4-4e1f-8c30-a9eb6a80baba}" ma:internalName="TaxCatchAll" ma:showField="CatchAllData" ma:web="63e09563-071a-4bc1-832b-f9b4c50bc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9969DD-C96C-463B-84DA-0B1DEB530F42}">
  <ds:schemaRefs>
    <ds:schemaRef ds:uri="http://schemas.microsoft.com/office/2006/metadata/properties"/>
    <ds:schemaRef ds:uri="http://schemas.microsoft.com/office/infopath/2007/PartnerControls"/>
    <ds:schemaRef ds:uri="c7f03d2f-9557-4caf-8e14-458f1215ed3b"/>
    <ds:schemaRef ds:uri="63e09563-071a-4bc1-832b-f9b4c50bcd58"/>
  </ds:schemaRefs>
</ds:datastoreItem>
</file>

<file path=customXml/itemProps2.xml><?xml version="1.0" encoding="utf-8"?>
<ds:datastoreItem xmlns:ds="http://schemas.openxmlformats.org/officeDocument/2006/customXml" ds:itemID="{4615DEEB-9D91-4A95-92DB-2214F77D73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A1C678-0BF0-4BC6-9953-A0080A6F6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03d2f-9557-4caf-8e14-458f1215ed3b"/>
    <ds:schemaRef ds:uri="63e09563-071a-4bc1-832b-f9b4c50bc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FFAFBD-4992-4438-970E-2BB9D3607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Program – Essen, 23. – 25. september 2026</vt:lpstr>
      <vt:lpstr/>
    </vt:vector>
  </TitlesOfParts>
  <Manager/>
  <Company/>
  <LinksUpToDate>false</LinksUpToDate>
  <CharactersWithSpaces>3535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– Essen, 23. – 25. september 2026</dc:title>
  <dc:subject/>
  <dc:creator>Evers, Judith</dc:creator>
  <cp:keywords/>
  <dc:description/>
  <cp:lastModifiedBy>Veronika Jeleňová</cp:lastModifiedBy>
  <cp:revision>2</cp:revision>
  <dcterms:created xsi:type="dcterms:W3CDTF">2026-07-20T13:41:00Z</dcterms:created>
  <dcterms:modified xsi:type="dcterms:W3CDTF">2026-07-20T13:41:00Z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0x01010087EA2BFC9F6F3F48BA5FF1C1DAC72C74</vt:lpwstr>
  </property>
  <property fmtid="{D5CDD505-2E9C-101B-9397-08002B2CF9AE}" pid="3" name="MediaServiceImageTags">
    <vt:lpwstr/>
  </property>
</Properties>
</file>